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66502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МИНОБРНАУКИ РОССИИ</w:t>
      </w:r>
    </w:p>
    <w:p w14:paraId="16CDD7F1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71E206B3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14:paraId="0727EC2E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219C4A73" w14:textId="77777777" w:rsidR="007A07C8" w:rsidRPr="007A07C8" w:rsidRDefault="007A07C8" w:rsidP="007A07C8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8"/>
          <w:szCs w:val="24"/>
          <w:lang w:eastAsia="ru-RU"/>
        </w:rPr>
        <w:t>Колледж ГГУ</w:t>
      </w:r>
    </w:p>
    <w:p w14:paraId="03E0D7ED" w14:textId="77777777" w:rsidR="007A07C8" w:rsidRPr="007A07C8" w:rsidRDefault="007A07C8" w:rsidP="007A07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3C850C6" w14:textId="77777777" w:rsidR="007A07C8" w:rsidRPr="007A07C8" w:rsidRDefault="007A07C8" w:rsidP="007A07C8">
      <w:pPr>
        <w:spacing w:after="0" w:line="360" w:lineRule="auto"/>
        <w:ind w:left="-142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6CFA62E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6FBEB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9B2B9A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E4ACDA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C8156B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EA64D7" w14:textId="77777777" w:rsidR="007A07C8" w:rsidRPr="007A07C8" w:rsidRDefault="007A07C8" w:rsidP="007A07C8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2B6413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7A07C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575193DC" w14:textId="556155E9" w:rsid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 xml:space="preserve">ОП.12. </w:t>
      </w:r>
      <w:r w:rsidRPr="007A07C8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>ОСНОВЫ ТЕРМОДИНАМИКИ И ТЕПЛОТЕХНИКИ</w:t>
      </w:r>
      <w:r w:rsidRPr="007A07C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3AD8EA9E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EAD7442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42" w:hanging="142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F51DF0B" w14:textId="7777777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Специальность:18.02.05 Производство тугоплавких неметаллических и силикатных материалов и изделий</w:t>
      </w:r>
    </w:p>
    <w:p w14:paraId="12E68563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3097D905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C6D552E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1969A0AD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0445D3F5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 xml:space="preserve">   </w:t>
      </w:r>
    </w:p>
    <w:p w14:paraId="05E11FF2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28933466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324DEA59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72242222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6F3E6F54" w14:textId="77777777" w:rsidR="007A07C8" w:rsidRP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941E8D2" w14:textId="77777777" w:rsidR="007A07C8" w:rsidRDefault="007A07C8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6156F5C9" w14:textId="77777777" w:rsidR="008F54DA" w:rsidRDefault="008F54DA" w:rsidP="007A07C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59BAB539" w14:textId="77777777" w:rsidR="00EC7BCC" w:rsidRPr="007A07C8" w:rsidRDefault="00EC7BCC" w:rsidP="00EC7BC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</w:p>
    <w:p w14:paraId="4C6933A7" w14:textId="77777777" w:rsidR="007A07C8" w:rsidRPr="007A07C8" w:rsidRDefault="007A07C8" w:rsidP="00C14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>пос. Электроизолятор,</w:t>
      </w:r>
    </w:p>
    <w:p w14:paraId="7AEF6927" w14:textId="77777777" w:rsidR="007A07C8" w:rsidRDefault="007A07C8" w:rsidP="00C145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</w:pPr>
      <w:r w:rsidRPr="007A07C8">
        <w:rPr>
          <w:rFonts w:ascii="Times New Roman" w:eastAsia="Times New Roman" w:hAnsi="Times New Roman"/>
          <w:color w:val="000000"/>
          <w:sz w:val="28"/>
          <w:szCs w:val="28"/>
          <w:lang w:eastAsia="ru-RU" w:bidi="yi-Hebr"/>
        </w:rPr>
        <w:t>2024 г.</w:t>
      </w:r>
    </w:p>
    <w:p w14:paraId="4DA1F50D" w14:textId="7A49D2B1" w:rsidR="007A07C8" w:rsidRPr="007A07C8" w:rsidRDefault="007A07C8" w:rsidP="008F54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/>
          <w:b/>
          <w:sz w:val="28"/>
          <w:szCs w:val="28"/>
          <w:lang w:eastAsia="ru-RU" w:bidi="yi-Hebr"/>
        </w:rPr>
      </w:pP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 w:bidi="yi-Hebr"/>
        </w:rPr>
        <w:t xml:space="preserve"> 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разработана в соотв</w:t>
      </w:r>
      <w:r w:rsidR="00794D65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етствии с ФГОС СПО, утвержденным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«30» ноября 2023 г. № 904, по специальности 18.02.05 Производство тугоплавких неметаллических и силикатных материалов и изделий </w:t>
      </w:r>
    </w:p>
    <w:p w14:paraId="5942E58A" w14:textId="77777777" w:rsidR="007A07C8" w:rsidRPr="007A07C8" w:rsidRDefault="007A07C8" w:rsidP="00C14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6CB599" w14:textId="77777777" w:rsidR="007A07C8" w:rsidRPr="007A07C8" w:rsidRDefault="007A07C8" w:rsidP="00C1450B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</w:p>
    <w:p w14:paraId="437F9FF3" w14:textId="77777777" w:rsidR="007A07C8" w:rsidRPr="007A07C8" w:rsidRDefault="007A07C8" w:rsidP="00C1450B">
      <w:pPr>
        <w:shd w:val="clear" w:color="auto" w:fill="FFFFFF"/>
        <w:suppressAutoHyphens/>
        <w:spacing w:after="0"/>
        <w:jc w:val="center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</w:p>
    <w:p w14:paraId="16EFD518" w14:textId="77777777" w:rsidR="00EB7CA0" w:rsidRPr="00EB7CA0" w:rsidRDefault="00EB7CA0" w:rsidP="00E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</w:pPr>
      <w:r w:rsidRPr="00EB7CA0">
        <w:rPr>
          <w:rFonts w:ascii="Times New Roman" w:eastAsia="Times New Roman" w:hAnsi="Times New Roman"/>
          <w:spacing w:val="-8"/>
          <w:sz w:val="24"/>
          <w:szCs w:val="24"/>
          <w:highlight w:val="white"/>
          <w:lang w:eastAsia="ru-RU"/>
        </w:rPr>
        <w:t>Рассмотрено на заседании цикловой комиссии ПУЦ «ПТНИСМИИ»</w:t>
      </w:r>
    </w:p>
    <w:p w14:paraId="09CEB2BE" w14:textId="77777777" w:rsidR="00EB7CA0" w:rsidRPr="00EB7CA0" w:rsidRDefault="00EB7CA0" w:rsidP="00EB7C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EB7CA0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Протокол № 10    от «08» мая 2024г.</w:t>
      </w:r>
    </w:p>
    <w:p w14:paraId="59ABDF44" w14:textId="77777777" w:rsidR="00EB7CA0" w:rsidRPr="00EB7CA0" w:rsidRDefault="00EB7CA0" w:rsidP="00EB7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7CA0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Председатель ЦК  </w:t>
      </w:r>
      <w:r w:rsidRPr="00EB7CA0">
        <w:rPr>
          <w:rFonts w:ascii="Times New Roman" w:eastAsia="Times New Roman" w:hAnsi="Times New Roman"/>
          <w:sz w:val="24"/>
          <w:szCs w:val="24"/>
          <w:lang w:eastAsia="ru-RU"/>
        </w:rPr>
        <w:t>Лазукина Н.Ю.</w:t>
      </w:r>
    </w:p>
    <w:p w14:paraId="12150E34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CE8C46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E839CA" w14:textId="77777777" w:rsidR="007A07C8" w:rsidRPr="007A07C8" w:rsidRDefault="007A07C8" w:rsidP="007A0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FDC47D" w14:textId="13936CF7" w:rsidR="007A07C8" w:rsidRPr="00C1450B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 xml:space="preserve">Автор - составитель: </w:t>
      </w:r>
      <w:r w:rsidR="00C1450B" w:rsidRPr="00C1450B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 Н. И.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канд. техн. наук, </w:t>
      </w:r>
      <w:r w:rsidRPr="007A07C8"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  <w:t>преподаватель ФГБОУ ВО «ГГУ»</w:t>
      </w:r>
    </w:p>
    <w:p w14:paraId="0767BB8B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</w:pPr>
    </w:p>
    <w:p w14:paraId="31926597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4"/>
          <w:szCs w:val="24"/>
          <w:lang w:eastAsia="ru-RU"/>
        </w:rPr>
      </w:pPr>
    </w:p>
    <w:p w14:paraId="58501E22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bCs/>
          <w:color w:val="000000"/>
          <w:sz w:val="28"/>
          <w:szCs w:val="28"/>
          <w:lang w:eastAsia="ru-RU"/>
        </w:rPr>
      </w:pPr>
    </w:p>
    <w:p w14:paraId="790E676B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8A27160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AE4534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45CB29A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33C7A8F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36BE21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928CD55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D5A0B7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75FEE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C0289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DE16EA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C5E37E2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592BCA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95D487D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AB29ED4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184066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0F7748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03DBB88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B50002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7220D3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062C4CA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82434E0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00D57C3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AEC73E9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C278197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2A3846E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61C2C21" w14:textId="77777777" w:rsid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1A10F0B" w14:textId="77777777" w:rsidR="00EB7CA0" w:rsidRDefault="00EB7CA0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ACADC96" w14:textId="77777777" w:rsidR="00EB7CA0" w:rsidRDefault="00EB7CA0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7D13D3" w14:textId="77777777" w:rsidR="00EB7CA0" w:rsidRDefault="00EB7CA0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06E5B60" w14:textId="77777777" w:rsidR="00EB7CA0" w:rsidRDefault="00EB7CA0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4B41D8E" w14:textId="77777777" w:rsidR="00EB7CA0" w:rsidRPr="007A07C8" w:rsidRDefault="00EB7CA0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21D5C25C" w14:textId="77777777" w:rsidR="007A07C8" w:rsidRPr="007A07C8" w:rsidRDefault="007A07C8" w:rsidP="007A07C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07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208E0B21" w14:textId="77777777" w:rsidR="007A07C8" w:rsidRPr="007A07C8" w:rsidRDefault="007A07C8" w:rsidP="007A07C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44DC450" w14:textId="77777777" w:rsidR="007A07C8" w:rsidRPr="007A07C8" w:rsidRDefault="007A07C8" w:rsidP="007A07C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7A07C8" w:rsidRPr="007A07C8" w14:paraId="544900AC" w14:textId="77777777" w:rsidTr="007A07C8">
        <w:trPr>
          <w:trHeight w:val="570"/>
        </w:trPr>
        <w:tc>
          <w:tcPr>
            <w:tcW w:w="426" w:type="dxa"/>
            <w:shd w:val="clear" w:color="auto" w:fill="auto"/>
          </w:tcPr>
          <w:p w14:paraId="3670E3F1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auto"/>
          </w:tcPr>
          <w:p w14:paraId="23E554D7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2FF4901A" w14:textId="77777777" w:rsidR="007A07C8" w:rsidRPr="007A07C8" w:rsidRDefault="007A07C8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A07C8" w:rsidRPr="007A07C8" w14:paraId="2E3C1B58" w14:textId="77777777" w:rsidTr="007A07C8">
        <w:trPr>
          <w:trHeight w:val="563"/>
        </w:trPr>
        <w:tc>
          <w:tcPr>
            <w:tcW w:w="426" w:type="dxa"/>
            <w:shd w:val="clear" w:color="auto" w:fill="auto"/>
          </w:tcPr>
          <w:p w14:paraId="0FABAE6A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auto"/>
          </w:tcPr>
          <w:p w14:paraId="484EC983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195787D" w14:textId="12B1F0E1" w:rsidR="007A07C8" w:rsidRPr="007A07C8" w:rsidRDefault="00730484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7A07C8" w:rsidRPr="007A07C8" w14:paraId="2D80EEC2" w14:textId="77777777" w:rsidTr="007A07C8">
        <w:trPr>
          <w:trHeight w:val="543"/>
        </w:trPr>
        <w:tc>
          <w:tcPr>
            <w:tcW w:w="426" w:type="dxa"/>
            <w:shd w:val="clear" w:color="auto" w:fill="auto"/>
          </w:tcPr>
          <w:p w14:paraId="52F1C0D4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auto"/>
          </w:tcPr>
          <w:p w14:paraId="1F7F7842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78353D63" w14:textId="796BEDA7" w:rsidR="007A07C8" w:rsidRPr="007A07C8" w:rsidRDefault="007A07C8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3048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7A07C8" w:rsidRPr="007A07C8" w14:paraId="0496AFFF" w14:textId="77777777" w:rsidTr="007A07C8">
        <w:trPr>
          <w:trHeight w:val="579"/>
        </w:trPr>
        <w:tc>
          <w:tcPr>
            <w:tcW w:w="426" w:type="dxa"/>
            <w:shd w:val="clear" w:color="auto" w:fill="auto"/>
          </w:tcPr>
          <w:p w14:paraId="4654629E" w14:textId="77777777" w:rsidR="007A07C8" w:rsidRPr="007A07C8" w:rsidRDefault="007A07C8" w:rsidP="007A07C8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  <w:shd w:val="clear" w:color="auto" w:fill="auto"/>
          </w:tcPr>
          <w:p w14:paraId="2E580E95" w14:textId="77777777" w:rsidR="007A07C8" w:rsidRPr="007A07C8" w:rsidRDefault="007A07C8" w:rsidP="007A07C8">
            <w:pPr>
              <w:suppressAutoHyphens/>
              <w:spacing w:after="0" w:line="48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A07C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334330A" w14:textId="42D970AB" w:rsidR="007A07C8" w:rsidRPr="007A07C8" w:rsidRDefault="00730484" w:rsidP="007A07C8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</w:tbl>
    <w:p w14:paraId="23EA874F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755989D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9CCBD11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E7DFC95" w14:textId="77777777" w:rsidR="007A07C8" w:rsidRPr="007A07C8" w:rsidRDefault="007A07C8" w:rsidP="007A07C8">
      <w:pPr>
        <w:widowControl w:val="0"/>
        <w:suppressAutoHyphens/>
        <w:spacing w:after="0" w:line="240" w:lineRule="auto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24FBDF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83689E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F5594CD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13A383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18A80B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97919A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5D979A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31CC3AC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18B8CAE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1A0B7F8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DBE66E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C7DB20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D22E2B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E5FBD0D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49E47543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C73678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256835F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BFAC69A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EA1DBC9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2797FB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A2482B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5B68E8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7869CCC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23A0A1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7A1CEE0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58A3BE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32895D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6708FDD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EFE3B4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5A34F26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3C442A9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E21CBA7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118E8A61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245F745F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7D001EC6" w14:textId="77777777" w:rsidR="007A07C8" w:rsidRPr="007A07C8" w:rsidRDefault="007A07C8" w:rsidP="007A07C8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color w:val="000000"/>
          <w:sz w:val="24"/>
          <w:szCs w:val="24"/>
          <w:lang w:eastAsia="ru-RU"/>
        </w:rPr>
      </w:pPr>
    </w:p>
    <w:p w14:paraId="08A98FF6" w14:textId="77777777" w:rsidR="007A07C8" w:rsidRPr="007A07C8" w:rsidRDefault="007A07C8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1.ОБЩАЯ ХАРАКТЕРИСТИКА РАБОЧЕЙ ПРОГРАММЫ </w:t>
      </w:r>
    </w:p>
    <w:p w14:paraId="0738971B" w14:textId="77777777" w:rsidR="008F54DA" w:rsidRDefault="007A07C8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7A07C8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t xml:space="preserve">УЧЕБНОЙ ДИСЦИПЛИНЫ </w:t>
      </w:r>
    </w:p>
    <w:p w14:paraId="6C0497C6" w14:textId="2109AA8C" w:rsidR="007A07C8" w:rsidRPr="007A07C8" w:rsidRDefault="008F54DA" w:rsidP="007A07C8">
      <w:pPr>
        <w:widowControl w:val="0"/>
        <w:suppressAutoHyphens/>
        <w:spacing w:after="0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73F64BE" w14:textId="77777777" w:rsidR="007A07C8" w:rsidRPr="007A07C8" w:rsidRDefault="007A07C8" w:rsidP="007A07C8">
      <w:pPr>
        <w:widowControl w:val="0"/>
        <w:numPr>
          <w:ilvl w:val="1"/>
          <w:numId w:val="37"/>
        </w:numPr>
        <w:suppressAutoHyphens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>Область применения программы.</w:t>
      </w:r>
    </w:p>
    <w:p w14:paraId="26089063" w14:textId="7F96B287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обязательной частью основной образовательной программы в соответствии с ФГОС СПО по специальности 18.02.05 Производство тугоплавких неметаллических и силикатных материалов и изделий.</w:t>
      </w:r>
    </w:p>
    <w:p w14:paraId="3197E4C2" w14:textId="77777777" w:rsidR="007A07C8" w:rsidRPr="007A07C8" w:rsidRDefault="007A07C8" w:rsidP="00C14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Место дисциплины в структуре основной образовательной программы. </w:t>
      </w:r>
    </w:p>
    <w:p w14:paraId="2B2FA232" w14:textId="75E9EF0C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относится к общепрофессиональному циклу программы подготовки специалистов среднего звена.</w:t>
      </w:r>
    </w:p>
    <w:p w14:paraId="5D6E2916" w14:textId="4BA5A794" w:rsidR="007A07C8" w:rsidRPr="007A07C8" w:rsidRDefault="007A07C8" w:rsidP="007A0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дисциплины 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1450B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="00C1450B" w:rsidRPr="007A07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145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159DB1DC" w14:textId="77777777" w:rsidR="00C1450B" w:rsidRPr="00C1450B" w:rsidRDefault="00C1450B" w:rsidP="00C145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450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04, ОК 05, ОК 06, ОК 07,ОК 09, ПК 2.1, ПК 2.2, ПК 3.1.</w:t>
      </w:r>
    </w:p>
    <w:p w14:paraId="1D4853AC" w14:textId="77777777" w:rsidR="007A07C8" w:rsidRPr="007A07C8" w:rsidRDefault="007A07C8" w:rsidP="003A65DA">
      <w:pPr>
        <w:spacing w:before="240"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7C8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3CE210DA" w14:textId="77777777" w:rsidR="003A65DA" w:rsidRPr="003E3309" w:rsidRDefault="003A65DA" w:rsidP="003A65D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65DA">
        <w:rPr>
          <w:rFonts w:ascii="Times New Roman" w:hAnsi="Times New Roman"/>
          <w:sz w:val="24"/>
          <w:szCs w:val="24"/>
        </w:rPr>
        <w:t>Целью дисциплины</w:t>
      </w:r>
      <w:r w:rsidRPr="003A2F50">
        <w:rPr>
          <w:rFonts w:ascii="Times New Roman" w:hAnsi="Times New Roman"/>
          <w:sz w:val="24"/>
          <w:szCs w:val="24"/>
        </w:rPr>
        <w:t xml:space="preserve"> «Основы термодинамики и теплотехники» является изучение теоретических основ термодинамики и теплотехники, теплотехнических процессов и основного теплотехнического оборудования, используемого в производстве силикатных и тугоплавких неметаллических изделий.</w:t>
      </w:r>
    </w:p>
    <w:p w14:paraId="7ABEB57D" w14:textId="77777777" w:rsidR="007A07C8" w:rsidRPr="007A07C8" w:rsidRDefault="007A07C8" w:rsidP="003A65DA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07C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402"/>
        <w:gridCol w:w="4394"/>
      </w:tblGrid>
      <w:tr w:rsidR="003A65DA" w:rsidRPr="003A65DA" w14:paraId="6F5C3C12" w14:textId="77777777" w:rsidTr="003A65DA">
        <w:trPr>
          <w:trHeight w:val="649"/>
        </w:trPr>
        <w:tc>
          <w:tcPr>
            <w:tcW w:w="1560" w:type="dxa"/>
            <w:vAlign w:val="center"/>
            <w:hideMark/>
          </w:tcPr>
          <w:p w14:paraId="34048D52" w14:textId="0F079250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2DAE6014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2" w:type="dxa"/>
            <w:vAlign w:val="center"/>
            <w:hideMark/>
          </w:tcPr>
          <w:p w14:paraId="15A89837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vAlign w:val="center"/>
            <w:hideMark/>
          </w:tcPr>
          <w:p w14:paraId="7FE42B40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A65DA" w:rsidRPr="003A65DA" w14:paraId="2747D671" w14:textId="77777777" w:rsidTr="003A65DA">
        <w:trPr>
          <w:trHeight w:val="212"/>
        </w:trPr>
        <w:tc>
          <w:tcPr>
            <w:tcW w:w="1560" w:type="dxa"/>
          </w:tcPr>
          <w:p w14:paraId="4079681D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01, ОК 02, ОК 04, ОК 05, ОК 06, ОК 07, ОК 09, </w:t>
            </w:r>
          </w:p>
          <w:p w14:paraId="0C9BF7D5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2.1, </w:t>
            </w:r>
          </w:p>
          <w:p w14:paraId="567F4AF1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2.2,</w:t>
            </w:r>
          </w:p>
          <w:p w14:paraId="6C6AF1F7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3402" w:type="dxa"/>
          </w:tcPr>
          <w:p w14:paraId="5DD17894" w14:textId="4D0FF29D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расчеты теплопередачи, процессов горения топлива;</w:t>
            </w:r>
          </w:p>
          <w:p w14:paraId="480BBC87" w14:textId="123C051C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пользоваться </w:t>
            </w: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диаграммами или графическими методами при расчетах;</w:t>
            </w:r>
          </w:p>
          <w:p w14:paraId="054C5D11" w14:textId="668AC037" w:rsidR="003A65DA" w:rsidRPr="003A65DA" w:rsidRDefault="003A65DA" w:rsidP="003A65DA">
            <w:pPr>
              <w:pStyle w:val="af"/>
              <w:numPr>
                <w:ilvl w:val="0"/>
                <w:numId w:val="38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расходы топлива и тепла.</w:t>
            </w:r>
          </w:p>
          <w:p w14:paraId="5D9AF65E" w14:textId="77777777" w:rsidR="003A65DA" w:rsidRPr="003A65DA" w:rsidRDefault="003A65DA" w:rsidP="003A65D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1CEA5FE6" w14:textId="0194D71E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14:paraId="666DB5AC" w14:textId="25C42D1E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теплотехнические процессы производства тугоплавких неметаллических и силикатных материалов и изделий (ТНиСМиИ);</w:t>
            </w:r>
          </w:p>
          <w:p w14:paraId="2B744A01" w14:textId="51352065" w:rsidR="003A65DA" w:rsidRPr="003A65DA" w:rsidRDefault="003A65DA" w:rsidP="003A65DA">
            <w:pPr>
              <w:pStyle w:val="af"/>
              <w:numPr>
                <w:ilvl w:val="0"/>
                <w:numId w:val="39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6" w:hanging="1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65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правила технической эксплуатации основного теплотехнического оборудования, используемого в производстве ТНиСМиИ.</w:t>
            </w:r>
          </w:p>
        </w:tc>
      </w:tr>
    </w:tbl>
    <w:p w14:paraId="3703FE43" w14:textId="77777777" w:rsidR="008F54DA" w:rsidRPr="008F54DA" w:rsidRDefault="008F54DA" w:rsidP="008F54DA">
      <w:pPr>
        <w:keepLines/>
        <w:widowControl w:val="0"/>
        <w:tabs>
          <w:tab w:val="left" w:pos="1042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8F54DA">
        <w:rPr>
          <w:rFonts w:ascii="Times New Roman" w:eastAsia="Times New Roman" w:hAnsi="Times New Roman"/>
          <w:b/>
          <w:sz w:val="24"/>
          <w:szCs w:val="24"/>
        </w:rPr>
        <w:t>1.4. Реализация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воспитательных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аспектов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в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процессе</w:t>
      </w:r>
      <w:r w:rsidRPr="008F54DA">
        <w:rPr>
          <w:rFonts w:ascii="Times New Roman" w:eastAsia="Times New Roman" w:hAnsi="Times New Roman"/>
          <w:b/>
          <w:spacing w:val="-6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</w:rPr>
        <w:t>учебных</w:t>
      </w:r>
      <w:r w:rsidRPr="008F54DA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</w:rPr>
        <w:t>занятий</w:t>
      </w:r>
    </w:p>
    <w:p w14:paraId="2F3E278F" w14:textId="77777777" w:rsidR="008F54DA" w:rsidRPr="008F54DA" w:rsidRDefault="008F54DA" w:rsidP="008F54DA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ar-SA"/>
        </w:rPr>
        <w:t>включающих:</w:t>
      </w:r>
    </w:p>
    <w:p w14:paraId="7E805CE8" w14:textId="77777777" w:rsidR="008F54DA" w:rsidRPr="008F54DA" w:rsidRDefault="008F54DA" w:rsidP="008F54DA">
      <w:pPr>
        <w:widowControl w:val="0"/>
        <w:numPr>
          <w:ilvl w:val="0"/>
          <w:numId w:val="21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интереса к будущей профессии;</w:t>
      </w:r>
    </w:p>
    <w:p w14:paraId="1D7926D2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оценку собственного продвижения, личностного развития;</w:t>
      </w:r>
    </w:p>
    <w:p w14:paraId="4BD30767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9CFCE56" w14:textId="77777777" w:rsidR="008F54DA" w:rsidRPr="008F54DA" w:rsidRDefault="008F54DA" w:rsidP="008F54DA">
      <w:pPr>
        <w:widowControl w:val="0"/>
        <w:numPr>
          <w:ilvl w:val="0"/>
          <w:numId w:val="22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342BA3DE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проявление высокопрофессиональной трудовой активности;</w:t>
      </w:r>
    </w:p>
    <w:p w14:paraId="093A4169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участие в исследовательской и проектной работе;</w:t>
      </w:r>
    </w:p>
    <w:p w14:paraId="1AEC10BE" w14:textId="77777777" w:rsidR="008F54DA" w:rsidRPr="008F54DA" w:rsidRDefault="008F54DA" w:rsidP="008F54DA">
      <w:pPr>
        <w:widowControl w:val="0"/>
        <w:numPr>
          <w:ilvl w:val="0"/>
          <w:numId w:val="23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6D4B1A51" w14:textId="77777777" w:rsidR="008F54DA" w:rsidRPr="008F54DA" w:rsidRDefault="008F54DA" w:rsidP="008F54DA">
      <w:pPr>
        <w:widowControl w:val="0"/>
        <w:numPr>
          <w:ilvl w:val="0"/>
          <w:numId w:val="24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53D98B2" w14:textId="77777777" w:rsidR="008F54DA" w:rsidRPr="008F54DA" w:rsidRDefault="008F54DA" w:rsidP="008F54DA">
      <w:pPr>
        <w:widowControl w:val="0"/>
        <w:numPr>
          <w:ilvl w:val="0"/>
          <w:numId w:val="25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конструктивное взаимодействие в учебном коллективе;</w:t>
      </w:r>
    </w:p>
    <w:p w14:paraId="5717EDDB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демонстрация навыков межличностного делового общения, социального имиджа;</w:t>
      </w:r>
    </w:p>
    <w:p w14:paraId="4C0CDAE0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851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435A7EE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39782629" w14:textId="77777777" w:rsidR="008F54DA" w:rsidRPr="008F54DA" w:rsidRDefault="008F54DA" w:rsidP="008F54DA">
      <w:pPr>
        <w:widowControl w:val="0"/>
        <w:numPr>
          <w:ilvl w:val="0"/>
          <w:numId w:val="26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14:paraId="515CBE6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6E0212AB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6093175D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5F4448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6F668B5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14:paraId="361BA3E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6C691A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308F884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2A32B346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6145DAB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65A4FC7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51B332EC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2B57953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10206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6FC4D13" w14:textId="77777777" w:rsidR="008F54DA" w:rsidRPr="008F54DA" w:rsidRDefault="008F54DA" w:rsidP="008F54DA">
      <w:pPr>
        <w:widowControl w:val="0"/>
        <w:numPr>
          <w:ilvl w:val="0"/>
          <w:numId w:val="27"/>
        </w:numPr>
        <w:tabs>
          <w:tab w:val="left" w:pos="284"/>
          <w:tab w:val="left" w:pos="851"/>
        </w:tabs>
        <w:suppressAutoHyphens/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7825CFA1" w14:textId="77777777" w:rsidR="008F54DA" w:rsidRPr="008F54DA" w:rsidRDefault="008F54DA" w:rsidP="008F54D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F54DA">
        <w:rPr>
          <w:rFonts w:ascii="Times New Roman" w:eastAsia="Times New Roman" w:hAnsi="Times New Roman"/>
          <w:spacing w:val="40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для обсуждения.</w:t>
      </w:r>
    </w:p>
    <w:p w14:paraId="5D9B4BBF" w14:textId="77777777" w:rsidR="008F54DA" w:rsidRPr="008F54DA" w:rsidRDefault="008F54DA" w:rsidP="008F54DA">
      <w:pPr>
        <w:widowControl w:val="0"/>
        <w:numPr>
          <w:ilvl w:val="1"/>
          <w:numId w:val="40"/>
        </w:numPr>
        <w:suppressAutoHyphens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Использование</w:t>
      </w:r>
      <w:r w:rsidRPr="008F54DA">
        <w:rPr>
          <w:rFonts w:ascii="Times New Roman" w:eastAsia="Times New Roman" w:hAnsi="Times New Roman"/>
          <w:b/>
          <w:spacing w:val="-10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активных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</w:t>
      </w:r>
      <w:r w:rsidRPr="008F54DA">
        <w:rPr>
          <w:rFonts w:ascii="Times New Roman" w:eastAsia="Times New Roman" w:hAnsi="Times New Roman"/>
          <w:b/>
          <w:spacing w:val="-6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интерактивных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форм</w:t>
      </w:r>
      <w:r w:rsidRPr="008F54DA">
        <w:rPr>
          <w:rFonts w:ascii="Times New Roman" w:eastAsia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ar-SA"/>
        </w:rPr>
        <w:t>проведения</w:t>
      </w:r>
      <w:r w:rsidRPr="008F54DA">
        <w:rPr>
          <w:rFonts w:ascii="Times New Roman" w:eastAsia="Times New Roman" w:hAnsi="Times New Roman"/>
          <w:b/>
          <w:spacing w:val="-9"/>
          <w:sz w:val="24"/>
          <w:szCs w:val="24"/>
          <w:lang w:eastAsia="ar-SA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  <w:lang w:eastAsia="ar-SA"/>
        </w:rPr>
        <w:t>занятий</w:t>
      </w:r>
    </w:p>
    <w:p w14:paraId="29B5CCC2" w14:textId="77777777" w:rsidR="008F54DA" w:rsidRPr="008F54DA" w:rsidRDefault="008F54DA" w:rsidP="008F54DA">
      <w:pPr>
        <w:tabs>
          <w:tab w:val="left" w:pos="981"/>
          <w:tab w:val="left" w:pos="982"/>
        </w:tabs>
        <w:suppressAutoHyphens/>
        <w:autoSpaceDN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На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занятиях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по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учебной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дисциплине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используются следующие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активные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и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интерактивные формы проведения занятий:</w:t>
      </w:r>
    </w:p>
    <w:p w14:paraId="3E7CF74F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круглый</w:t>
      </w:r>
      <w:r w:rsidRPr="008F54DA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стол;</w:t>
      </w:r>
    </w:p>
    <w:p w14:paraId="5B285A74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дискуссии;</w:t>
      </w:r>
    </w:p>
    <w:p w14:paraId="3622FC4B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групповая</w:t>
      </w:r>
      <w:r w:rsidRPr="008F54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8F54D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Pr="008F54D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работа</w:t>
      </w:r>
      <w:r w:rsidRPr="008F54D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F54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парах;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ab/>
      </w:r>
    </w:p>
    <w:p w14:paraId="77358F27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hanging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Pr="008F54DA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ситуационных</w:t>
      </w:r>
      <w:r w:rsidRPr="008F54DA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задач;</w:t>
      </w:r>
    </w:p>
    <w:p w14:paraId="5CC1B710" w14:textId="77777777" w:rsidR="008F54DA" w:rsidRPr="008F54DA" w:rsidRDefault="008F54DA" w:rsidP="008F54DA">
      <w:pPr>
        <w:keepLines/>
        <w:widowControl w:val="0"/>
        <w:tabs>
          <w:tab w:val="left" w:pos="1043"/>
        </w:tabs>
        <w:spacing w:before="240" w:after="0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8F54DA">
        <w:rPr>
          <w:rFonts w:ascii="Times New Roman" w:eastAsia="Times New Roman" w:hAnsi="Times New Roman"/>
          <w:b/>
          <w:sz w:val="24"/>
          <w:szCs w:val="24"/>
        </w:rPr>
        <w:t>1.6. Практическая</w:t>
      </w:r>
      <w:r w:rsidRPr="008F54DA"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 </w:t>
      </w:r>
      <w:r w:rsidRPr="008F54DA">
        <w:rPr>
          <w:rFonts w:ascii="Times New Roman" w:eastAsia="Times New Roman" w:hAnsi="Times New Roman"/>
          <w:b/>
          <w:spacing w:val="-2"/>
          <w:sz w:val="24"/>
          <w:szCs w:val="24"/>
        </w:rPr>
        <w:t>подготовка</w:t>
      </w:r>
    </w:p>
    <w:p w14:paraId="0E98D03C" w14:textId="77777777" w:rsidR="008F54DA" w:rsidRPr="008F54DA" w:rsidRDefault="008F54DA" w:rsidP="008F54D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F54DA">
        <w:rPr>
          <w:rFonts w:ascii="Times New Roman" w:eastAsia="Times New Roman" w:hAnsi="Times New Roman"/>
          <w:sz w:val="24"/>
          <w:szCs w:val="24"/>
          <w:lang w:eastAsia="ar-SA"/>
        </w:rPr>
        <w:t>Практическая подготовка при реализации учебного предмета организуется следующим образом:</w:t>
      </w:r>
    </w:p>
    <w:p w14:paraId="17794519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F54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деятельностью,</w:t>
      </w:r>
    </w:p>
    <w:p w14:paraId="225C8582" w14:textId="77777777" w:rsidR="008F54DA" w:rsidRPr="008F54DA" w:rsidRDefault="008F54DA" w:rsidP="008F54DA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sz w:val="24"/>
          <w:szCs w:val="24"/>
          <w:lang w:eastAsia="ru-RU"/>
        </w:rPr>
        <w:t>проведение отдельных элементов лекционного типа на занятий,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27A9342" w14:textId="77777777" w:rsidR="008F54DA" w:rsidRPr="008F54DA" w:rsidRDefault="008F54DA" w:rsidP="008F54D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roid Sans" w:hAnsi="Times New Roman"/>
          <w:color w:val="000000"/>
          <w:sz w:val="24"/>
          <w:szCs w:val="24"/>
          <w:lang w:eastAsia="ru-RU"/>
        </w:rPr>
        <w:sectPr w:rsidR="008F54DA" w:rsidRPr="008F54DA" w:rsidSect="00C914DC">
          <w:footerReference w:type="default" r:id="rId8"/>
          <w:pgSz w:w="11906" w:h="16838"/>
          <w:pgMar w:top="1134" w:right="851" w:bottom="1134" w:left="1701" w:header="680" w:footer="680" w:gutter="0"/>
          <w:cols w:space="720"/>
          <w:formProt w:val="0"/>
          <w:titlePg/>
          <w:docGrid w:linePitch="326" w:charSpace="-6145"/>
        </w:sectPr>
      </w:pPr>
    </w:p>
    <w:p w14:paraId="4160AAAA" w14:textId="77777777" w:rsidR="008F54DA" w:rsidRPr="008F54DA" w:rsidRDefault="008F54DA" w:rsidP="008F54DA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34801F0A" w14:textId="019D557D" w:rsidR="008F54DA" w:rsidRPr="008F54DA" w:rsidRDefault="008F54DA" w:rsidP="008F54DA">
      <w:pPr>
        <w:widowControl w:val="0"/>
        <w:suppressAutoHyphens/>
        <w:spacing w:after="0" w:line="240" w:lineRule="auto"/>
        <w:jc w:val="center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2338FF6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p w14:paraId="7F269539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  <w:r w:rsidRPr="008F54DA"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p w14:paraId="0637A924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8F54DA" w:rsidRPr="008F54DA" w14:paraId="169507A7" w14:textId="77777777" w:rsidTr="00C914DC">
        <w:tc>
          <w:tcPr>
            <w:tcW w:w="6946" w:type="dxa"/>
            <w:tcBorders>
              <w:bottom w:val="double" w:sz="4" w:space="0" w:color="auto"/>
            </w:tcBorders>
          </w:tcPr>
          <w:p w14:paraId="2060801B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311F3DDD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F54DA" w:rsidRPr="008F54DA" w14:paraId="34FD5C5C" w14:textId="77777777" w:rsidTr="00C914DC">
        <w:tc>
          <w:tcPr>
            <w:tcW w:w="6946" w:type="dxa"/>
            <w:tcBorders>
              <w:top w:val="double" w:sz="4" w:space="0" w:color="auto"/>
            </w:tcBorders>
          </w:tcPr>
          <w:p w14:paraId="6E534644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0BBB8C2D" w14:textId="2E6C72EF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145</w:t>
            </w:r>
          </w:p>
        </w:tc>
      </w:tr>
      <w:tr w:rsidR="008F54DA" w:rsidRPr="008F54DA" w14:paraId="4CAA6022" w14:textId="77777777" w:rsidTr="00C914DC">
        <w:tc>
          <w:tcPr>
            <w:tcW w:w="6946" w:type="dxa"/>
          </w:tcPr>
          <w:p w14:paraId="76CD103B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14:paraId="33F4AD55" w14:textId="7E12B310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8F54DA">
              <w:rPr>
                <w:rFonts w:ascii="Times New Roman" w:eastAsia="Droid Sans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F54DA" w:rsidRPr="008F54DA" w14:paraId="552A25CF" w14:textId="77777777" w:rsidTr="00C914DC">
        <w:tc>
          <w:tcPr>
            <w:tcW w:w="6946" w:type="dxa"/>
          </w:tcPr>
          <w:p w14:paraId="3F36D26A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14:paraId="35331316" w14:textId="77777777" w:rsidR="008F54DA" w:rsidRPr="008F54DA" w:rsidRDefault="008F54DA" w:rsidP="008F54DA">
            <w:pPr>
              <w:spacing w:after="0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теоретические занятия</w:t>
            </w:r>
          </w:p>
        </w:tc>
        <w:tc>
          <w:tcPr>
            <w:tcW w:w="2410" w:type="dxa"/>
            <w:vAlign w:val="center"/>
          </w:tcPr>
          <w:p w14:paraId="03700006" w14:textId="7777777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D8F2A" w14:textId="1B18A50A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  <w:r w:rsidRPr="008F54D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54DA" w:rsidRPr="008F54DA" w14:paraId="46FB9132" w14:textId="77777777" w:rsidTr="00C914DC">
        <w:tc>
          <w:tcPr>
            <w:tcW w:w="6946" w:type="dxa"/>
          </w:tcPr>
          <w:p w14:paraId="4CF95116" w14:textId="77777777" w:rsidR="008F54DA" w:rsidRPr="008F54DA" w:rsidRDefault="008F54DA" w:rsidP="008F54DA">
            <w:pPr>
              <w:spacing w:after="0"/>
              <w:ind w:left="6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практические занятия</w:t>
            </w:r>
          </w:p>
        </w:tc>
        <w:tc>
          <w:tcPr>
            <w:tcW w:w="2410" w:type="dxa"/>
            <w:vAlign w:val="center"/>
          </w:tcPr>
          <w:p w14:paraId="13A89F7F" w14:textId="62E31731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8F5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F54DA" w:rsidRPr="008F54DA" w14:paraId="1D560EF4" w14:textId="77777777" w:rsidTr="00C914DC">
        <w:tc>
          <w:tcPr>
            <w:tcW w:w="6946" w:type="dxa"/>
          </w:tcPr>
          <w:p w14:paraId="3BFDFEA2" w14:textId="77777777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14:paraId="1A1E7408" w14:textId="5BDF7417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F54DA" w:rsidRPr="008F54DA" w14:paraId="10ED1BE3" w14:textId="77777777" w:rsidTr="00C914DC">
        <w:tc>
          <w:tcPr>
            <w:tcW w:w="6946" w:type="dxa"/>
          </w:tcPr>
          <w:p w14:paraId="09887B63" w14:textId="0BDD1576" w:rsidR="008F54DA" w:rsidRPr="008F54DA" w:rsidRDefault="008F54DA" w:rsidP="008F54DA">
            <w:pPr>
              <w:spacing w:after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F54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 в форме</w:t>
            </w:r>
            <w:r w:rsidRPr="008F54D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10" w:type="dxa"/>
            <w:vAlign w:val="center"/>
          </w:tcPr>
          <w:p w14:paraId="53F24926" w14:textId="3B8D03F1" w:rsidR="008F54DA" w:rsidRPr="008F54DA" w:rsidRDefault="008F54DA" w:rsidP="008F54D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14:paraId="73538836" w14:textId="77777777" w:rsidR="008F54DA" w:rsidRPr="008F54DA" w:rsidRDefault="008F54DA" w:rsidP="008F54DA">
      <w:pPr>
        <w:widowControl w:val="0"/>
        <w:suppressAutoHyphens/>
        <w:spacing w:after="0" w:line="240" w:lineRule="auto"/>
        <w:rPr>
          <w:rFonts w:ascii="Times New Roman" w:eastAsia="Droid Sans" w:hAnsi="Times New Roman"/>
          <w:b/>
          <w:bCs/>
          <w:color w:val="000000"/>
          <w:sz w:val="24"/>
          <w:szCs w:val="24"/>
          <w:lang w:eastAsia="ru-RU"/>
        </w:rPr>
      </w:pPr>
    </w:p>
    <w:p w14:paraId="7441292E" w14:textId="77777777" w:rsidR="00795E6E" w:rsidRDefault="00795E6E" w:rsidP="00795E6E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14:paraId="19F6E225" w14:textId="77777777" w:rsidR="00FF26BB" w:rsidRDefault="00FF26BB" w:rsidP="00795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FF26BB" w:rsidSect="00730484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47C3CC79" w14:textId="4BB96031" w:rsidR="008F54DA" w:rsidRPr="00CB2116" w:rsidRDefault="00795E6E" w:rsidP="008F54D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="007C0733">
        <w:rPr>
          <w:rFonts w:ascii="Times New Roman" w:hAnsi="Times New Roman"/>
          <w:b/>
          <w:sz w:val="24"/>
          <w:szCs w:val="24"/>
        </w:rPr>
        <w:t xml:space="preserve"> 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="008F54DA"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146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3"/>
        <w:gridCol w:w="8790"/>
        <w:gridCol w:w="1559"/>
        <w:gridCol w:w="1835"/>
      </w:tblGrid>
      <w:tr w:rsidR="00CB2116" w:rsidRPr="003E3309" w14:paraId="01E1D87D" w14:textId="77777777" w:rsidTr="00CB2116">
        <w:trPr>
          <w:jc w:val="center"/>
        </w:trPr>
        <w:tc>
          <w:tcPr>
            <w:tcW w:w="2433" w:type="dxa"/>
            <w:vAlign w:val="center"/>
          </w:tcPr>
          <w:p w14:paraId="52B85FC0" w14:textId="59532039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063E1C13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8790" w:type="dxa"/>
            <w:vAlign w:val="center"/>
          </w:tcPr>
          <w:p w14:paraId="21AC21AD" w14:textId="77777777" w:rsid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3E233F1" w14:textId="6394B693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 формы организации деятельности  обучающихся</w:t>
            </w:r>
          </w:p>
        </w:tc>
        <w:tc>
          <w:tcPr>
            <w:tcW w:w="1559" w:type="dxa"/>
            <w:vAlign w:val="center"/>
          </w:tcPr>
          <w:p w14:paraId="56611A70" w14:textId="77777777" w:rsidR="00CB2116" w:rsidRDefault="00CB2116" w:rsidP="002802F9">
            <w:pPr>
              <w:spacing w:after="0" w:line="240" w:lineRule="auto"/>
              <w:ind w:left="-61" w:right="-107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23F28">
              <w:rPr>
                <w:rFonts w:ascii="Times New Roman" w:eastAsia="Times New Roman" w:hAnsi="Times New Roman"/>
                <w:b/>
                <w:bCs/>
              </w:rPr>
              <w:t xml:space="preserve">Объем, </w:t>
            </w:r>
          </w:p>
          <w:p w14:paraId="3EB01BDF" w14:textId="664016C6" w:rsidR="00CB2116" w:rsidRPr="003E3309" w:rsidRDefault="00CB2116" w:rsidP="002802F9">
            <w:pPr>
              <w:spacing w:after="0" w:line="240" w:lineRule="auto"/>
              <w:ind w:left="-92" w:right="-1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акад.</w:t>
            </w:r>
            <w:r w:rsidRPr="00223F28">
              <w:rPr>
                <w:rFonts w:ascii="Times New Roman" w:eastAsia="Times New Roman" w:hAnsi="Times New Roman"/>
                <w:b/>
                <w:bCs/>
              </w:rPr>
              <w:t>ч / в том числе в форме практической подготовки, акад</w:t>
            </w:r>
            <w:r>
              <w:rPr>
                <w:rFonts w:ascii="Times New Roman" w:eastAsia="Times New Roman" w:hAnsi="Times New Roman"/>
                <w:b/>
                <w:bCs/>
              </w:rPr>
              <w:t>.</w:t>
            </w:r>
            <w:r w:rsidRPr="00223F28">
              <w:rPr>
                <w:rFonts w:ascii="Times New Roman" w:eastAsia="Times New Roman" w:hAnsi="Times New Roman"/>
                <w:b/>
                <w:bCs/>
              </w:rPr>
              <w:t>ч</w:t>
            </w:r>
          </w:p>
        </w:tc>
        <w:tc>
          <w:tcPr>
            <w:tcW w:w="1835" w:type="dxa"/>
            <w:vAlign w:val="center"/>
          </w:tcPr>
          <w:p w14:paraId="3C64CB8E" w14:textId="43B68CD6" w:rsidR="00CB2116" w:rsidRPr="003E3309" w:rsidRDefault="00CB2116" w:rsidP="002802F9">
            <w:pPr>
              <w:spacing w:after="0" w:line="240" w:lineRule="auto"/>
              <w:ind w:left="-74" w:right="-1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F28">
              <w:rPr>
                <w:rFonts w:ascii="Times New Roman" w:eastAsia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B2116" w:rsidRPr="00CB2116" w14:paraId="420E8AA8" w14:textId="77777777" w:rsidTr="00CB2116">
        <w:trPr>
          <w:jc w:val="center"/>
        </w:trPr>
        <w:tc>
          <w:tcPr>
            <w:tcW w:w="2433" w:type="dxa"/>
          </w:tcPr>
          <w:p w14:paraId="503AD4FA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790" w:type="dxa"/>
          </w:tcPr>
          <w:p w14:paraId="7C09630B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F29A73E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5" w:type="dxa"/>
          </w:tcPr>
          <w:p w14:paraId="777AEE22" w14:textId="77777777" w:rsidR="00CB2116" w:rsidRP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1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C7676" w:rsidRPr="00CB2116" w14:paraId="631253CB" w14:textId="77777777" w:rsidTr="00CB2116">
        <w:trPr>
          <w:jc w:val="center"/>
        </w:trPr>
        <w:tc>
          <w:tcPr>
            <w:tcW w:w="2433" w:type="dxa"/>
            <w:vMerge w:val="restart"/>
          </w:tcPr>
          <w:p w14:paraId="3374780F" w14:textId="627703E8" w:rsidR="00BC7676" w:rsidRPr="007459D9" w:rsidRDefault="00BC767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790" w:type="dxa"/>
          </w:tcPr>
          <w:p w14:paraId="162E9A4A" w14:textId="3B528572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14E1BD43" w14:textId="65EFF7D6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1/-</w:t>
            </w:r>
          </w:p>
        </w:tc>
        <w:tc>
          <w:tcPr>
            <w:tcW w:w="1835" w:type="dxa"/>
            <w:vMerge w:val="restart"/>
          </w:tcPr>
          <w:p w14:paraId="6A0FA889" w14:textId="77777777" w:rsidR="00BC7676" w:rsidRPr="00C74B51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5C17BBD" w14:textId="77777777" w:rsidR="00BC7676" w:rsidRPr="00C74B51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326658B" w14:textId="2B9CBDE6" w:rsidR="00BC7676" w:rsidRPr="006A0C17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</w:tc>
      </w:tr>
      <w:tr w:rsidR="00BC7676" w:rsidRPr="00CB2116" w14:paraId="43B81C70" w14:textId="77777777" w:rsidTr="00CB2116">
        <w:trPr>
          <w:jc w:val="center"/>
        </w:trPr>
        <w:tc>
          <w:tcPr>
            <w:tcW w:w="2433" w:type="dxa"/>
            <w:vMerge/>
          </w:tcPr>
          <w:p w14:paraId="57DA41C9" w14:textId="77777777" w:rsidR="00BC7676" w:rsidRDefault="00BC767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6B1A9D0D" w14:textId="42B9BC50" w:rsidR="00BC7676" w:rsidRPr="006A0C17" w:rsidRDefault="00BC767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 xml:space="preserve">Содержание и задачи дисциплины, её значение в подготовке специалистов. </w:t>
            </w:r>
            <w:r w:rsidRPr="00BC76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другими дисциплинами специальности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14:paraId="7707DE2D" w14:textId="360A9976" w:rsidR="00BC7676" w:rsidRPr="007459D9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vMerge/>
          </w:tcPr>
          <w:p w14:paraId="03E3581E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676" w:rsidRPr="00CB2116" w14:paraId="2436E63E" w14:textId="77777777" w:rsidTr="00CB2116">
        <w:trPr>
          <w:jc w:val="center"/>
        </w:trPr>
        <w:tc>
          <w:tcPr>
            <w:tcW w:w="2433" w:type="dxa"/>
            <w:vMerge/>
          </w:tcPr>
          <w:p w14:paraId="6EE7D81D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0" w:type="dxa"/>
          </w:tcPr>
          <w:p w14:paraId="4F5AC486" w14:textId="033B98C4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8322969" w14:textId="0927CE9B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676B8E17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676" w:rsidRPr="00CB2116" w14:paraId="23AAF088" w14:textId="77777777" w:rsidTr="00C914DC">
        <w:trPr>
          <w:trHeight w:val="146"/>
          <w:jc w:val="center"/>
        </w:trPr>
        <w:tc>
          <w:tcPr>
            <w:tcW w:w="2433" w:type="dxa"/>
            <w:vMerge/>
          </w:tcPr>
          <w:p w14:paraId="28512008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90" w:type="dxa"/>
          </w:tcPr>
          <w:p w14:paraId="4B469FDB" w14:textId="479E0A8A" w:rsidR="00BC7676" w:rsidRPr="00CB2116" w:rsidRDefault="00BC7676" w:rsidP="002802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6F6F834D" w14:textId="572DC296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240D0CA6" w14:textId="77777777" w:rsidR="00BC7676" w:rsidRPr="00CB2116" w:rsidRDefault="00BC767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116" w:rsidRPr="003E3309" w14:paraId="4153AE76" w14:textId="77777777" w:rsidTr="00CB2116">
        <w:trPr>
          <w:jc w:val="center"/>
        </w:trPr>
        <w:tc>
          <w:tcPr>
            <w:tcW w:w="11223" w:type="dxa"/>
            <w:gridSpan w:val="2"/>
          </w:tcPr>
          <w:p w14:paraId="4F2A2ED7" w14:textId="77777777" w:rsidR="00CB2116" w:rsidRPr="003E3309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термодинамики и теплотехники</w:t>
            </w:r>
          </w:p>
        </w:tc>
        <w:tc>
          <w:tcPr>
            <w:tcW w:w="1559" w:type="dxa"/>
            <w:vAlign w:val="center"/>
          </w:tcPr>
          <w:p w14:paraId="2053C626" w14:textId="64923EAB" w:rsidR="00CB2116" w:rsidRPr="003E3309" w:rsidRDefault="001C20A8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C20A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B2116">
              <w:rPr>
                <w:rFonts w:ascii="Times New Roman" w:hAnsi="Times New Roman"/>
                <w:b/>
                <w:sz w:val="24"/>
                <w:szCs w:val="24"/>
              </w:rPr>
              <w:t>/18</w:t>
            </w:r>
          </w:p>
        </w:tc>
        <w:tc>
          <w:tcPr>
            <w:tcW w:w="1835" w:type="dxa"/>
          </w:tcPr>
          <w:p w14:paraId="232E4682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EC1D906" w14:textId="77777777" w:rsidTr="002802F9">
        <w:trPr>
          <w:jc w:val="center"/>
        </w:trPr>
        <w:tc>
          <w:tcPr>
            <w:tcW w:w="2433" w:type="dxa"/>
            <w:vMerge w:val="restart"/>
          </w:tcPr>
          <w:p w14:paraId="4258B86A" w14:textId="77777777" w:rsidR="002802F9" w:rsidRPr="00EC7BCC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60A7824A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Основные законы газов и газовых смесей.</w:t>
            </w:r>
          </w:p>
        </w:tc>
        <w:tc>
          <w:tcPr>
            <w:tcW w:w="8790" w:type="dxa"/>
          </w:tcPr>
          <w:p w14:paraId="153E2B2D" w14:textId="77777777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0B0C1B" w14:textId="2DD39FF8" w:rsidR="002802F9" w:rsidRPr="00410E6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10E61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3999FEF6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3D6EEAB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78F0504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4C03DB3" w14:textId="77777777" w:rsid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472AF74" w14:textId="727C7728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2802F9" w:rsidRPr="003E3309" w14:paraId="117F2421" w14:textId="77777777" w:rsidTr="00CB2116">
        <w:trPr>
          <w:jc w:val="center"/>
        </w:trPr>
        <w:tc>
          <w:tcPr>
            <w:tcW w:w="2433" w:type="dxa"/>
            <w:vMerge/>
          </w:tcPr>
          <w:p w14:paraId="7DAD1EC6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82974D" w14:textId="1E75D129" w:rsid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>Роль теплоэнергетики в экономике России. Способы получения тепловой энергии. Расход тепловой энергии на условную единицу прод</w:t>
            </w:r>
            <w:r>
              <w:rPr>
                <w:rFonts w:ascii="Times New Roman" w:hAnsi="Times New Roman"/>
                <w:sz w:val="24"/>
                <w:szCs w:val="24"/>
              </w:rPr>
              <w:t>укции. Виды тепловой обработки.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4B1A" w14:textId="5A6FEEB9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  <w:vMerge/>
          </w:tcPr>
          <w:p w14:paraId="6994EE19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E32A354" w14:textId="77777777" w:rsidTr="00CB2116">
        <w:trPr>
          <w:jc w:val="center"/>
        </w:trPr>
        <w:tc>
          <w:tcPr>
            <w:tcW w:w="2433" w:type="dxa"/>
            <w:vMerge/>
          </w:tcPr>
          <w:p w14:paraId="0DAF7387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EEFCC4D" w14:textId="68BC9F0E" w:rsidR="002802F9" w:rsidRPr="007C0733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 xml:space="preserve">Газы как рабочие тела. Идеальный и реальный газы. Основные параметры состояния газа и единицы их измерения.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59AC" w14:textId="0C6FB0ED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9E9ECE9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8435C2D" w14:textId="77777777" w:rsidTr="00CB2116">
        <w:trPr>
          <w:jc w:val="center"/>
        </w:trPr>
        <w:tc>
          <w:tcPr>
            <w:tcW w:w="2433" w:type="dxa"/>
            <w:vMerge/>
          </w:tcPr>
          <w:p w14:paraId="17B08A96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AC15164" w14:textId="63786EBF" w:rsidR="002802F9" w:rsidRPr="007C0733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C0733">
              <w:rPr>
                <w:rFonts w:ascii="Times New Roman" w:hAnsi="Times New Roman"/>
                <w:sz w:val="24"/>
                <w:szCs w:val="24"/>
              </w:rPr>
              <w:t>Законы идеальных газов. Закон Авогадро. Газовая постоянная смеси. Способы задания газовых смесей. Парциальное давление и объем. Закон Дальтона. Термодинамические характеристики газовых смесей.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4C50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A7F7F4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00086613" w14:textId="77777777" w:rsidTr="00CB2116">
        <w:trPr>
          <w:jc w:val="center"/>
        </w:trPr>
        <w:tc>
          <w:tcPr>
            <w:tcW w:w="2433" w:type="dxa"/>
            <w:vMerge/>
          </w:tcPr>
          <w:p w14:paraId="0B08DA3F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DA95D41" w14:textId="231717B5" w:rsidR="002802F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B7390" w14:textId="1D6FFEFA" w:rsidR="002802F9" w:rsidRP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63D12D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3F2B8490" w14:textId="77777777" w:rsidTr="006A0C17">
        <w:trPr>
          <w:trHeight w:val="70"/>
          <w:jc w:val="center"/>
        </w:trPr>
        <w:tc>
          <w:tcPr>
            <w:tcW w:w="2433" w:type="dxa"/>
            <w:vMerge/>
          </w:tcPr>
          <w:p w14:paraId="5B3414D2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80F9A65" w14:textId="6CFF4D3C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C17">
              <w:rPr>
                <w:rFonts w:ascii="Times New Roman" w:hAnsi="Times New Roman"/>
                <w:sz w:val="24"/>
                <w:szCs w:val="24"/>
              </w:rPr>
              <w:t>Практическое занятие №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Вычисление  параметров состояния газов и смесей.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9A31A4B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0F8ADA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761A44F4" w14:textId="77777777" w:rsidTr="006A0C17">
        <w:trPr>
          <w:trHeight w:val="70"/>
          <w:jc w:val="center"/>
        </w:trPr>
        <w:tc>
          <w:tcPr>
            <w:tcW w:w="2433" w:type="dxa"/>
            <w:vMerge/>
          </w:tcPr>
          <w:p w14:paraId="0A6C235B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1951879" w14:textId="193630FA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D8BF8E" w14:textId="372A2945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3939B67A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116" w:rsidRPr="003E3309" w14:paraId="12DF5966" w14:textId="77777777" w:rsidTr="00D60EF2">
        <w:trPr>
          <w:trHeight w:val="136"/>
          <w:jc w:val="center"/>
        </w:trPr>
        <w:tc>
          <w:tcPr>
            <w:tcW w:w="2433" w:type="dxa"/>
            <w:vMerge w:val="restart"/>
          </w:tcPr>
          <w:p w14:paraId="7B094948" w14:textId="1DDB3001" w:rsidR="00CB2116" w:rsidRPr="00EC7BCC" w:rsidRDefault="00CB211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="00EC7BCC" w:rsidRPr="00EC7B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E4D374F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Теплоемкость газов </w:t>
            </w:r>
          </w:p>
          <w:p w14:paraId="634F97C1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и смесей.</w:t>
            </w:r>
          </w:p>
        </w:tc>
        <w:tc>
          <w:tcPr>
            <w:tcW w:w="8790" w:type="dxa"/>
          </w:tcPr>
          <w:p w14:paraId="7F7DC0F1" w14:textId="77777777" w:rsidR="00CB2116" w:rsidRPr="006A0C17" w:rsidRDefault="00CB211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65FEB18" w14:textId="41A93FD8" w:rsidR="00CB2116" w:rsidRPr="00410E6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0E61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  <w:vAlign w:val="center"/>
          </w:tcPr>
          <w:p w14:paraId="5EDE974B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C5F1454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069BAC91" w14:textId="77777777" w:rsidR="00CB2116" w:rsidRPr="00C74B51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D37E62F" w14:textId="77777777" w:rsidR="00CB2116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6931026" w14:textId="2BF42DE5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lastRenderedPageBreak/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CB2116" w:rsidRPr="003E3309" w14:paraId="2A6386BA" w14:textId="77777777" w:rsidTr="00CB2116">
        <w:trPr>
          <w:jc w:val="center"/>
        </w:trPr>
        <w:tc>
          <w:tcPr>
            <w:tcW w:w="2433" w:type="dxa"/>
            <w:vMerge/>
          </w:tcPr>
          <w:p w14:paraId="1D755E7F" w14:textId="77777777" w:rsidR="00CB2116" w:rsidRPr="00BC7676" w:rsidRDefault="00CB211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AB6E9B5" w14:textId="77777777" w:rsidR="00CB2116" w:rsidRPr="003E3309" w:rsidRDefault="00CB211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удельной теплоёмкости. Виды теплоёмкостей. Зависимость теплоёмкости от способа подвода теплоты и температуры. Средняя и истинная теплоёмкости. Теплоёмкость газовых смесей. Определение количеств теплоты.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3087BE" w14:textId="15031158" w:rsidR="00CB2116" w:rsidRPr="001C20A8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09B2192" w14:textId="77777777" w:rsidR="00CB2116" w:rsidRPr="003E3309" w:rsidRDefault="00CB211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C17" w:rsidRPr="003E3309" w14:paraId="43AF67E5" w14:textId="77777777" w:rsidTr="00305AB5">
        <w:trPr>
          <w:trHeight w:val="144"/>
          <w:jc w:val="center"/>
        </w:trPr>
        <w:tc>
          <w:tcPr>
            <w:tcW w:w="2433" w:type="dxa"/>
            <w:vMerge/>
          </w:tcPr>
          <w:p w14:paraId="4734593F" w14:textId="77777777" w:rsidR="006A0C17" w:rsidRPr="00BC7676" w:rsidRDefault="006A0C1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50B142" w14:textId="32CABDF2" w:rsidR="006A0C17" w:rsidRPr="006A0C17" w:rsidRDefault="006A0C1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C1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количества теплоты на нагрев и охлаждение газов и смесей.</w:t>
            </w:r>
          </w:p>
        </w:tc>
        <w:tc>
          <w:tcPr>
            <w:tcW w:w="1559" w:type="dxa"/>
            <w:vAlign w:val="center"/>
          </w:tcPr>
          <w:p w14:paraId="38AD15FB" w14:textId="77777777" w:rsidR="006A0C17" w:rsidRPr="003E3309" w:rsidRDefault="006A0C1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C98F9AE" w14:textId="77777777" w:rsidR="006A0C17" w:rsidRPr="003E3309" w:rsidRDefault="006A0C1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9AB48D1" w14:textId="77777777" w:rsidTr="002802F9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2574" w14:textId="77777777" w:rsidR="002802F9" w:rsidRPr="00EC7BCC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1.3.</w:t>
            </w:r>
          </w:p>
          <w:p w14:paraId="64C9BC43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Первый и второй </w:t>
            </w:r>
          </w:p>
          <w:p w14:paraId="2A485079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законы термодинамики.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0EA5" w14:textId="77777777" w:rsidR="002802F9" w:rsidRPr="006A0C17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0C1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F29DDE" w14:textId="0F6A5355" w:rsidR="002802F9" w:rsidRPr="00D46B8B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6B8B">
              <w:rPr>
                <w:rFonts w:ascii="Times New Roman" w:hAnsi="Times New Roman"/>
                <w:b/>
                <w:sz w:val="24"/>
                <w:szCs w:val="24"/>
              </w:rPr>
              <w:t>10/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</w:tcPr>
          <w:p w14:paraId="0A6A8513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337FCDDE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9099EAE" w14:textId="77777777" w:rsidR="002802F9" w:rsidRPr="00C74B51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1195BAB" w14:textId="77777777" w:rsidR="002802F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5BE05F0C" w14:textId="5191877A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2802F9" w:rsidRPr="003E3309" w14:paraId="5EB73F68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64A0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AC8" w14:textId="394A4D31" w:rsidR="002802F9" w:rsidRPr="003E330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Понятие термодинамического процесса. Равновесные и неравновесные процессы. Обратимые и необратимые. PV-диаграмма. Работа расширения и сжатия. Внутренняя энергия газа. Первый закон термодинамики. Энтальпия газов.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8A172A" w14:textId="67045583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F4ED7BE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0E8FF311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85924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42E" w14:textId="77777777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Основные термодинамические процессы изменения состояния: изохорный, изобарный, изотермический, адиабатный.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9EBCB33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3366EC9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688103EE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C9736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9C2" w14:textId="77777777" w:rsidR="002802F9" w:rsidRPr="003E3309" w:rsidRDefault="002802F9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3. Политропный процесс. Второй закон термодинамики. Понятие о циклах тепловых двигателей. Цикл Карно. Термический к.п.д. Понятие энтропии.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1D5FAD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5F555A96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5925918C" w14:textId="77777777" w:rsidTr="00C914DC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0C0B1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A1C" w14:textId="4A2502DF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829BCC5" w14:textId="50606D83" w:rsidR="002802F9" w:rsidRPr="00D60EF2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3372E0C4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F73DAE0" w14:textId="77777777" w:rsidTr="00C914DC">
        <w:trPr>
          <w:trHeight w:val="63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D999B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7871" w14:textId="3F8672D2" w:rsidR="002802F9" w:rsidRPr="003E3309" w:rsidRDefault="002802F9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Практическое занятие №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совершаемой работы, изменения внутренней энергии и количества теплоты  в различных термодинамических процессах.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51BB7C8A" w14:textId="7765D4CB" w:rsidR="002802F9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A16958C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43D9BF9E" w14:textId="77777777" w:rsidTr="00D60EF2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09400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4FD" w14:textId="07D3FFE0" w:rsidR="002802F9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 </w:t>
            </w: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>(по</w:t>
            </w:r>
            <w:r w:rsidRPr="002802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802F9">
              <w:rPr>
                <w:rFonts w:ascii="Times New Roman" w:hAnsi="Times New Roman"/>
                <w:i/>
                <w:sz w:val="24"/>
                <w:szCs w:val="24"/>
              </w:rPr>
              <w:t>теме 1.3.)</w:t>
            </w:r>
          </w:p>
          <w:p w14:paraId="5535B781" w14:textId="4142EFC0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</w:t>
            </w:r>
            <w:r w:rsidRPr="003E3309">
              <w:rPr>
                <w:rFonts w:ascii="Times New Roman" w:hAnsi="Times New Roman"/>
                <w:i/>
                <w:sz w:val="24"/>
                <w:szCs w:val="24"/>
                <w:u w:val="single"/>
                <w:vertAlign w:val="superscript"/>
              </w:rPr>
              <w:t>ый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закон термодинамики. Термодинамические процессы. К.П.Д тепловой машины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CDBCBD" w14:textId="77777777" w:rsidR="002802F9" w:rsidRPr="00D60EF2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20C1BF6F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2F9" w:rsidRPr="003E3309" w14:paraId="185B2A8F" w14:textId="77777777" w:rsidTr="00D60EF2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7F5A" w14:textId="77777777" w:rsidR="002802F9" w:rsidRPr="00BC7676" w:rsidRDefault="002802F9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7651" w14:textId="33DA3C94" w:rsidR="002802F9" w:rsidRPr="002802F9" w:rsidRDefault="002802F9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6EB400" w14:textId="5652D541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11FC5525" w14:textId="77777777" w:rsidR="002802F9" w:rsidRPr="003E3309" w:rsidRDefault="002802F9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709AC55B" w14:textId="77777777" w:rsidTr="00D60EF2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35C32" w14:textId="2038D864" w:rsidR="00D60EF2" w:rsidRPr="00EC7BCC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1.4.</w:t>
            </w:r>
          </w:p>
          <w:p w14:paraId="3A84A4D5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Водяной пар.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D7" w14:textId="77777777" w:rsidR="00D60EF2" w:rsidRPr="00D60EF2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1C24" w14:textId="02E19B33" w:rsidR="00D60EF2" w:rsidRPr="00D46B8B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6B8B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</w:tcPr>
          <w:p w14:paraId="7F8D0A2B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0CC16BE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10917249" w14:textId="77777777" w:rsidR="00D60EF2" w:rsidRPr="00C74B51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6DA0647" w14:textId="77777777" w:rsidR="00D60EF2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3D9DFA5E" w14:textId="570732A1" w:rsidR="00D60EF2" w:rsidRPr="003E3309" w:rsidRDefault="00D60EF2" w:rsidP="00D60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D60EF2" w:rsidRPr="003E3309" w14:paraId="79917879" w14:textId="77777777" w:rsidTr="00C914DC">
        <w:trPr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32C2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242AD" w14:textId="77777777" w:rsidR="00D60EF2" w:rsidRPr="003E3309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Водяной пар как рабочее тело и теплоноситель. Процесс парообразования и его изображение в PV-диаграмме. Состояние воды и водяного пара. Таблицы водяного пара.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-диаграмма водяного пара.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4A69D" w14:textId="34C85F9E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0599D51D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2CBCA053" w14:textId="77777777" w:rsidTr="00C914DC">
        <w:trPr>
          <w:trHeight w:val="30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A9F9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  <w:bottom w:val="single" w:sz="4" w:space="0" w:color="auto"/>
            </w:tcBorders>
          </w:tcPr>
          <w:p w14:paraId="72D0A493" w14:textId="179CC5DE" w:rsidR="00D60EF2" w:rsidRPr="00D46B8B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946838D" w14:textId="77777777" w:rsidR="00D60EF2" w:rsidRPr="00D60EF2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58862169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F909221" w14:textId="77777777" w:rsidTr="00C914DC">
        <w:trPr>
          <w:trHeight w:val="345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F4833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</w:tcBorders>
          </w:tcPr>
          <w:p w14:paraId="7161A145" w14:textId="29BB1F62" w:rsidR="00D60EF2" w:rsidRPr="003E3309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60EF2">
              <w:rPr>
                <w:rFonts w:ascii="Times New Roman" w:hAnsi="Times New Roman"/>
                <w:sz w:val="24"/>
                <w:szCs w:val="24"/>
              </w:rPr>
              <w:t>Практическое занятие № 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Определение параметров водяного пара по 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Pr="003E330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-диаграмме.</w:t>
            </w:r>
          </w:p>
        </w:tc>
        <w:tc>
          <w:tcPr>
            <w:tcW w:w="1559" w:type="dxa"/>
            <w:vAlign w:val="center"/>
          </w:tcPr>
          <w:p w14:paraId="4974BE9D" w14:textId="37F52192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7E495D63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01503188" w14:textId="77777777" w:rsidTr="00305AB5">
        <w:trPr>
          <w:trHeight w:val="70"/>
          <w:jc w:val="center"/>
        </w:trPr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6F184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</w:tcBorders>
          </w:tcPr>
          <w:p w14:paraId="57DC53BB" w14:textId="4093433B" w:rsidR="00D60EF2" w:rsidRPr="00D60EF2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3A8513A9" w14:textId="6C870CB1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  <w:tcBorders>
              <w:left w:val="single" w:sz="4" w:space="0" w:color="auto"/>
            </w:tcBorders>
          </w:tcPr>
          <w:p w14:paraId="1E50155C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4B9E255F" w14:textId="77777777" w:rsidTr="00305AB5">
        <w:trPr>
          <w:trHeight w:val="70"/>
          <w:jc w:val="center"/>
        </w:trPr>
        <w:tc>
          <w:tcPr>
            <w:tcW w:w="2433" w:type="dxa"/>
            <w:vMerge w:val="restart"/>
          </w:tcPr>
          <w:p w14:paraId="5529A291" w14:textId="77777777" w:rsidR="00D60EF2" w:rsidRPr="00EC7BCC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1.5.</w:t>
            </w:r>
          </w:p>
          <w:p w14:paraId="394E7FC0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Влажный воздух.</w:t>
            </w:r>
          </w:p>
        </w:tc>
        <w:tc>
          <w:tcPr>
            <w:tcW w:w="8790" w:type="dxa"/>
          </w:tcPr>
          <w:p w14:paraId="1387B1E2" w14:textId="77777777" w:rsidR="00D60EF2" w:rsidRPr="00D60EF2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EF2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57BFE95E" w14:textId="1744E9B6" w:rsidR="00D60EF2" w:rsidRPr="00840FFB" w:rsidRDefault="008330A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D60EF2" w:rsidRPr="00840FF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D60EF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</w:tcPr>
          <w:p w14:paraId="6CD774B1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0A4ADF4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68B222A9" w14:textId="77777777" w:rsidR="00D60EF2" w:rsidRPr="00C74B51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4E89001" w14:textId="77777777" w:rsidR="00D60EF2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7FCF37D7" w14:textId="4A2E2620" w:rsidR="00D60EF2" w:rsidRPr="003E3309" w:rsidRDefault="00D60EF2" w:rsidP="00305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 w:rsidR="000B6B95"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305AB5" w:rsidRPr="003E3309" w14:paraId="37AFE9B9" w14:textId="77777777" w:rsidTr="00305AB5">
        <w:trPr>
          <w:trHeight w:val="277"/>
          <w:jc w:val="center"/>
        </w:trPr>
        <w:tc>
          <w:tcPr>
            <w:tcW w:w="2433" w:type="dxa"/>
            <w:vMerge/>
          </w:tcPr>
          <w:p w14:paraId="5169EB6C" w14:textId="77777777" w:rsidR="00305AB5" w:rsidRPr="00BC7676" w:rsidRDefault="00305AB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67796154" w14:textId="5CD7EDCB" w:rsidR="00305AB5" w:rsidRPr="003E3309" w:rsidRDefault="00305AB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Абсолютная и относительная влажности воздуха. Точка росы. Влагосодержание и энтальпия влажного воздуха. 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,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-диаграмма.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BE37" w14:textId="5BD11433" w:rsidR="00305AB5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6910A1" w14:textId="77777777" w:rsidR="00305AB5" w:rsidRPr="003E3309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9B0CEC8" w14:textId="77777777" w:rsidTr="00305AB5">
        <w:trPr>
          <w:trHeight w:val="277"/>
          <w:jc w:val="center"/>
        </w:trPr>
        <w:tc>
          <w:tcPr>
            <w:tcW w:w="2433" w:type="dxa"/>
            <w:vMerge/>
          </w:tcPr>
          <w:p w14:paraId="09B51564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03026231" w14:textId="35B1166E" w:rsidR="00D60EF2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Определение процессов изменения состояния в диаграмме: нагрев, охлаждение и смешение холодного и  горячего воздуха.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A282" w14:textId="1C7E80DE" w:rsidR="00D60EF2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34C85AA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144196DF" w14:textId="77777777" w:rsidTr="00305AB5">
        <w:trPr>
          <w:trHeight w:val="300"/>
          <w:jc w:val="center"/>
        </w:trPr>
        <w:tc>
          <w:tcPr>
            <w:tcW w:w="2433" w:type="dxa"/>
            <w:vMerge/>
          </w:tcPr>
          <w:p w14:paraId="22EDEB59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C6A7194" w14:textId="5E2D7338" w:rsidR="00D60EF2" w:rsidRPr="00840FFB" w:rsidRDefault="00D60EF2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Определение параметров влажного воздуха по показаниям психрометра и 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>,</w:t>
            </w:r>
            <w:r w:rsidRPr="00840FF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40FFB">
              <w:rPr>
                <w:rFonts w:ascii="Times New Roman" w:hAnsi="Times New Roman"/>
                <w:sz w:val="24"/>
                <w:szCs w:val="24"/>
              </w:rPr>
              <w:t xml:space="preserve">-диаграмме.                  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93EFBE" w14:textId="5861A471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EA0A75E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3E9557BB" w14:textId="77777777" w:rsidTr="00CB2116">
        <w:trPr>
          <w:trHeight w:val="300"/>
          <w:jc w:val="center"/>
        </w:trPr>
        <w:tc>
          <w:tcPr>
            <w:tcW w:w="2433" w:type="dxa"/>
            <w:vMerge/>
          </w:tcPr>
          <w:p w14:paraId="7C7DB41F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D740809" w14:textId="7CBD6592" w:rsidR="00D60EF2" w:rsidRPr="00D46B8B" w:rsidRDefault="00305AB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7654E5C" w14:textId="77777777" w:rsidR="00D60EF2" w:rsidRPr="00305AB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3444EF2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13DD68C3" w14:textId="77777777" w:rsidTr="00305AB5">
        <w:trPr>
          <w:trHeight w:val="124"/>
          <w:jc w:val="center"/>
        </w:trPr>
        <w:tc>
          <w:tcPr>
            <w:tcW w:w="2433" w:type="dxa"/>
            <w:vMerge/>
          </w:tcPr>
          <w:p w14:paraId="02537528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56C2394D" w14:textId="5857EDF8" w:rsidR="00D60EF2" w:rsidRPr="003E3309" w:rsidRDefault="00305AB5" w:rsidP="002802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sz w:val="24"/>
                <w:szCs w:val="24"/>
              </w:rPr>
              <w:t>Практические занятия № 5.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 w:rsidR="00D60EF2" w:rsidRPr="003E330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>,</w:t>
            </w:r>
            <w:r w:rsidR="00D60EF2" w:rsidRPr="003E33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 xml:space="preserve">-диаграммы влажного воздуха для определения его параметров и построения процесса в диаграмме.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1D1A89" w14:textId="621E7DDC" w:rsidR="00D60EF2" w:rsidRPr="003E3309" w:rsidRDefault="00305AB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AF493F7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02FF7D6D" w14:textId="77777777" w:rsidTr="00305AB5">
        <w:trPr>
          <w:trHeight w:val="70"/>
          <w:jc w:val="center"/>
        </w:trPr>
        <w:tc>
          <w:tcPr>
            <w:tcW w:w="2433" w:type="dxa"/>
            <w:vMerge/>
          </w:tcPr>
          <w:p w14:paraId="3008C866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5BFCB670" w14:textId="4489A307" w:rsidR="00D60EF2" w:rsidRPr="00D46B8B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№2.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 xml:space="preserve"> (по</w:t>
            </w:r>
            <w:r w:rsidR="00305AB5" w:rsidRPr="002802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>теме</w:t>
            </w:r>
            <w:r w:rsidR="00305AB5">
              <w:rPr>
                <w:rFonts w:ascii="Times New Roman" w:hAnsi="Times New Roman"/>
                <w:i/>
                <w:sz w:val="24"/>
                <w:szCs w:val="24"/>
              </w:rPr>
              <w:t xml:space="preserve"> 1.5</w:t>
            </w:r>
            <w:r w:rsidR="00305AB5" w:rsidRPr="002802F9">
              <w:rPr>
                <w:rFonts w:ascii="Times New Roman" w:hAnsi="Times New Roman"/>
                <w:i/>
                <w:sz w:val="24"/>
                <w:szCs w:val="24"/>
              </w:rPr>
              <w:t>.)</w:t>
            </w:r>
          </w:p>
          <w:p w14:paraId="08EFC82C" w14:textId="111D1D3C" w:rsidR="00D60EF2" w:rsidRPr="003E3309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лажный воздух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1DEFF85" w14:textId="77777777" w:rsidR="00D60EF2" w:rsidRPr="008330A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4F26AFF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EF2" w:rsidRPr="003E3309" w14:paraId="5360EEB5" w14:textId="77777777" w:rsidTr="00CB2116">
        <w:trPr>
          <w:jc w:val="center"/>
        </w:trPr>
        <w:tc>
          <w:tcPr>
            <w:tcW w:w="2433" w:type="dxa"/>
            <w:vMerge/>
          </w:tcPr>
          <w:p w14:paraId="1E7B6856" w14:textId="77777777" w:rsidR="00D60EF2" w:rsidRPr="00BC7676" w:rsidRDefault="00D60EF2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F5E6563" w14:textId="5EAA4E6F" w:rsidR="00D60EF2" w:rsidRPr="008330A5" w:rsidRDefault="00D60EF2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 w:rsidR="000B6B95"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  <w:p w14:paraId="63647602" w14:textId="1A7B7387" w:rsidR="00D60EF2" w:rsidRPr="003E3309" w:rsidRDefault="008330A5" w:rsidP="002802F9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60EF2" w:rsidRPr="003E3309">
              <w:rPr>
                <w:rFonts w:ascii="Times New Roman" w:hAnsi="Times New Roman"/>
                <w:sz w:val="24"/>
                <w:szCs w:val="24"/>
              </w:rPr>
              <w:t>Влажный воздух. Определение параметров влажного воздуха.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100C10" w14:textId="7EAA4E22" w:rsidR="00D60EF2" w:rsidRPr="00305AB5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5AB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35" w:type="dxa"/>
            <w:vMerge/>
          </w:tcPr>
          <w:p w14:paraId="26778CCA" w14:textId="77777777" w:rsidR="00D60EF2" w:rsidRPr="003E3309" w:rsidRDefault="00D60EF2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B6B95" w:rsidRPr="003E3309" w14:paraId="3C3F9445" w14:textId="77777777" w:rsidTr="000B6B95">
        <w:trPr>
          <w:trHeight w:val="126"/>
          <w:jc w:val="center"/>
        </w:trPr>
        <w:tc>
          <w:tcPr>
            <w:tcW w:w="2433" w:type="dxa"/>
            <w:vMerge w:val="restart"/>
          </w:tcPr>
          <w:p w14:paraId="48B280FA" w14:textId="77777777" w:rsidR="000B6B95" w:rsidRPr="00EC7BCC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</w:p>
          <w:p w14:paraId="030ACDE4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Основы теории </w:t>
            </w:r>
          </w:p>
          <w:p w14:paraId="508959DA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Теплопередачи.</w:t>
            </w:r>
          </w:p>
        </w:tc>
        <w:tc>
          <w:tcPr>
            <w:tcW w:w="8790" w:type="dxa"/>
          </w:tcPr>
          <w:p w14:paraId="4048D89D" w14:textId="77777777" w:rsidR="000B6B95" w:rsidRPr="008330A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AAD667" w14:textId="4F07FC51" w:rsidR="000B6B95" w:rsidRPr="00840FFB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0F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40FFB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1835" w:type="dxa"/>
            <w:vMerge w:val="restart"/>
          </w:tcPr>
          <w:p w14:paraId="3975CB9B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710CF40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5AEBB133" w14:textId="77777777" w:rsidR="000B6B95" w:rsidRPr="00C74B51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EF9E166" w14:textId="77777777" w:rsidR="000B6B95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96B80F8" w14:textId="67797915" w:rsidR="000B6B95" w:rsidRPr="003E3309" w:rsidRDefault="000B6B95" w:rsidP="000B6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B6B95" w:rsidRPr="003E3309" w14:paraId="3FE758A4" w14:textId="77777777" w:rsidTr="00305AB5">
        <w:trPr>
          <w:trHeight w:val="124"/>
          <w:jc w:val="center"/>
        </w:trPr>
        <w:tc>
          <w:tcPr>
            <w:tcW w:w="2433" w:type="dxa"/>
            <w:vMerge/>
          </w:tcPr>
          <w:p w14:paraId="6E27DD4D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09E7421" w14:textId="3E2402D7" w:rsidR="000B6B95" w:rsidRPr="003E3309" w:rsidRDefault="000B6B95" w:rsidP="00305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Виды теплообмена: теплопроводность, конвективный теплообмен, излучение. Понят</w:t>
            </w:r>
            <w:r>
              <w:rPr>
                <w:rFonts w:ascii="Times New Roman" w:hAnsi="Times New Roman"/>
                <w:sz w:val="24"/>
                <w:szCs w:val="24"/>
              </w:rPr>
              <w:t>ие теплопередачи и теплоотдачи.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00C3" w14:textId="053F77D1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556D99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47624D46" w14:textId="77777777" w:rsidTr="00305AB5">
        <w:trPr>
          <w:trHeight w:val="698"/>
          <w:jc w:val="center"/>
        </w:trPr>
        <w:tc>
          <w:tcPr>
            <w:tcW w:w="2433" w:type="dxa"/>
            <w:vMerge/>
          </w:tcPr>
          <w:p w14:paraId="40AEC4EF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297C058D" w14:textId="2CE65B53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Теплопроводность при стационарном режиме. Закон Фурье. Коэффициент теплопроводности, его физический смысл и размерность. </w:t>
            </w:r>
          </w:p>
          <w:p w14:paraId="0BC5CB7D" w14:textId="15EDC339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Тепловой поток, плотность теплового потока. Термическое сопротивление для различных конструкций стенок.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1C298A" w14:textId="04C24BF7" w:rsidR="000B6B95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73E2D73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3A9B44C7" w14:textId="77777777" w:rsidTr="00CB2116">
        <w:trPr>
          <w:jc w:val="center"/>
        </w:trPr>
        <w:tc>
          <w:tcPr>
            <w:tcW w:w="2433" w:type="dxa"/>
            <w:vMerge/>
          </w:tcPr>
          <w:p w14:paraId="2940680B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6E42705" w14:textId="69846E1E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. Конвективный теплообмен. Процесс теплоотдачи. Коэффициент теплоотдачи, его физический смысл и размерность.</w:t>
            </w:r>
          </w:p>
          <w:p w14:paraId="19B9A710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Факторы, влияющие на коэффициент теплоотдачи. Теплоотдача в условиях свободной и вынужденной конвекции.</w:t>
            </w:r>
          </w:p>
          <w:p w14:paraId="024AC5CA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Теплообмен излучением. Основные законы излучения. Особенности излучения газов. Частные случаи теплообмена излучением.</w:t>
            </w:r>
          </w:p>
        </w:tc>
        <w:tc>
          <w:tcPr>
            <w:tcW w:w="1559" w:type="dxa"/>
            <w:vAlign w:val="center"/>
          </w:tcPr>
          <w:p w14:paraId="099299F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DF13C18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63D5A107" w14:textId="77777777" w:rsidTr="00CB2116">
        <w:trPr>
          <w:jc w:val="center"/>
        </w:trPr>
        <w:tc>
          <w:tcPr>
            <w:tcW w:w="2433" w:type="dxa"/>
            <w:vMerge/>
          </w:tcPr>
          <w:p w14:paraId="71AA5AE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F6D9314" w14:textId="03DE1AC1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Теплопередача через однослойную и многослойную плоскую стенку. Тепловой поток. Термическое сопротивление. Коэффициент теплопередачи, его физический смысл и размерность. Основное уравнение теплопередачи.</w:t>
            </w:r>
          </w:p>
        </w:tc>
        <w:tc>
          <w:tcPr>
            <w:tcW w:w="1559" w:type="dxa"/>
            <w:vAlign w:val="center"/>
          </w:tcPr>
          <w:p w14:paraId="19B02D3A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E5F94A0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A97216C" w14:textId="77777777" w:rsidTr="00305AB5">
        <w:trPr>
          <w:trHeight w:val="272"/>
          <w:jc w:val="center"/>
        </w:trPr>
        <w:tc>
          <w:tcPr>
            <w:tcW w:w="2433" w:type="dxa"/>
            <w:vMerge/>
          </w:tcPr>
          <w:p w14:paraId="0BABDBF7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2245C1" w14:textId="48B1FD77" w:rsidR="000B6B95" w:rsidRPr="00840FFB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CDAF1B4" w14:textId="4EA80B10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0677522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7943995C" w14:textId="77777777" w:rsidTr="00305AB5">
        <w:trPr>
          <w:trHeight w:val="272"/>
          <w:jc w:val="center"/>
        </w:trPr>
        <w:tc>
          <w:tcPr>
            <w:tcW w:w="2433" w:type="dxa"/>
            <w:vMerge/>
          </w:tcPr>
          <w:p w14:paraId="158F80C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BB913F6" w14:textId="7AA2003B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>Практические занятия №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Определение теплового потока для однослойной и многослойной плоской стенки с использованием термического сопротивления</w:t>
            </w:r>
          </w:p>
        </w:tc>
        <w:tc>
          <w:tcPr>
            <w:tcW w:w="1559" w:type="dxa"/>
            <w:vAlign w:val="center"/>
          </w:tcPr>
          <w:p w14:paraId="563F8BF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B49620E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7890F4F" w14:textId="77777777" w:rsidTr="00CB2116">
        <w:trPr>
          <w:jc w:val="center"/>
        </w:trPr>
        <w:tc>
          <w:tcPr>
            <w:tcW w:w="2433" w:type="dxa"/>
            <w:vMerge/>
          </w:tcPr>
          <w:p w14:paraId="315F5C61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267B5C1" w14:textId="0762275C" w:rsidR="000B6B95" w:rsidRPr="003E3309" w:rsidRDefault="000B6B95" w:rsidP="000B6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Теплообмен и теплопередача через одно и многослойную стенку. Стационарная теплопроводность цилиндрической ст</w:t>
            </w:r>
            <w:r>
              <w:rPr>
                <w:rFonts w:ascii="Times New Roman" w:hAnsi="Times New Roman"/>
                <w:sz w:val="24"/>
                <w:szCs w:val="24"/>
              </w:rPr>
              <w:t>енки.</w:t>
            </w:r>
          </w:p>
        </w:tc>
        <w:tc>
          <w:tcPr>
            <w:tcW w:w="1559" w:type="dxa"/>
            <w:vAlign w:val="center"/>
          </w:tcPr>
          <w:p w14:paraId="4FB46FA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EB60275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AD9FEFC" w14:textId="77777777" w:rsidTr="00CB2116">
        <w:trPr>
          <w:jc w:val="center"/>
        </w:trPr>
        <w:tc>
          <w:tcPr>
            <w:tcW w:w="2433" w:type="dxa"/>
            <w:vMerge/>
          </w:tcPr>
          <w:p w14:paraId="36A63D3A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2879F28" w14:textId="1BEF0FDB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47F18724" w14:textId="468FE08D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17DA401B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75BB9F2E" w14:textId="77777777" w:rsidTr="00CB2116">
        <w:trPr>
          <w:jc w:val="center"/>
        </w:trPr>
        <w:tc>
          <w:tcPr>
            <w:tcW w:w="11223" w:type="dxa"/>
            <w:gridSpan w:val="2"/>
          </w:tcPr>
          <w:p w14:paraId="0F71D2C2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2. Топливо и его горение</w:t>
            </w:r>
          </w:p>
        </w:tc>
        <w:tc>
          <w:tcPr>
            <w:tcW w:w="1559" w:type="dxa"/>
            <w:vAlign w:val="center"/>
          </w:tcPr>
          <w:p w14:paraId="1CAF058A" w14:textId="0B9CCCFB" w:rsidR="000B6B95" w:rsidRPr="001D166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26/12</w:t>
            </w:r>
          </w:p>
        </w:tc>
        <w:tc>
          <w:tcPr>
            <w:tcW w:w="1835" w:type="dxa"/>
          </w:tcPr>
          <w:p w14:paraId="64DFB8A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B95" w:rsidRPr="003E3309" w14:paraId="7922C687" w14:textId="77777777" w:rsidTr="000B6B95">
        <w:trPr>
          <w:jc w:val="center"/>
        </w:trPr>
        <w:tc>
          <w:tcPr>
            <w:tcW w:w="2433" w:type="dxa"/>
            <w:vMerge w:val="restart"/>
          </w:tcPr>
          <w:p w14:paraId="39D69C13" w14:textId="77777777" w:rsidR="000B6B95" w:rsidRPr="00EC7BCC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792E622F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0379AAC0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lastRenderedPageBreak/>
              <w:t>топлива, химический состав и свойства.</w:t>
            </w:r>
          </w:p>
        </w:tc>
        <w:tc>
          <w:tcPr>
            <w:tcW w:w="8790" w:type="dxa"/>
          </w:tcPr>
          <w:p w14:paraId="6D983D06" w14:textId="77777777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69EEA4" w14:textId="1DE0E865" w:rsidR="000B6B95" w:rsidRPr="00263942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3942"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835" w:type="dxa"/>
            <w:vMerge w:val="restart"/>
          </w:tcPr>
          <w:p w14:paraId="49193B89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680DC01F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72905ECB" w14:textId="77777777" w:rsidR="000B6B95" w:rsidRPr="00C74B51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2791836A" w14:textId="77777777" w:rsidR="000B6B95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176C7675" w14:textId="77777777" w:rsidR="000B6B95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</w:p>
          <w:p w14:paraId="360BAE19" w14:textId="28AC3BBD" w:rsidR="000B6B95" w:rsidRPr="003E3309" w:rsidRDefault="000B6B95" w:rsidP="000B6B95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3.2,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0B6B95" w:rsidRPr="003E3309" w14:paraId="0D229ABC" w14:textId="77777777" w:rsidTr="00CB2116">
        <w:trPr>
          <w:jc w:val="center"/>
        </w:trPr>
        <w:tc>
          <w:tcPr>
            <w:tcW w:w="2433" w:type="dxa"/>
            <w:vMerge/>
          </w:tcPr>
          <w:p w14:paraId="462713E4" w14:textId="370933E8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432EC90" w14:textId="77777777" w:rsidR="000B6B95" w:rsidRPr="003E3309" w:rsidRDefault="000B6B9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 xml:space="preserve">1. Понятие о топливе. Топливная база России. Основные месторождения. Виды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топлива: естественные и искусственные. Твердые, жидкие и газообразные. Состав топлива на рабочую, сухую и горючую массу. Состав газообразного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AA4F3F" w14:textId="25B136DD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7CCE305F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48FB3F5" w14:textId="77777777" w:rsidTr="00C914DC">
        <w:trPr>
          <w:trHeight w:val="578"/>
          <w:jc w:val="center"/>
        </w:trPr>
        <w:tc>
          <w:tcPr>
            <w:tcW w:w="2433" w:type="dxa"/>
            <w:vMerge/>
          </w:tcPr>
          <w:p w14:paraId="0396D945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4D19DDAB" w14:textId="77777777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Удельная теплота сгорания твердого и жидкого топлива. Объемная теплота сгорания газообразного топлива. Расчет теплоты сгорания по составу топлива. Понятие условного топлива.</w:t>
            </w:r>
          </w:p>
        </w:tc>
        <w:tc>
          <w:tcPr>
            <w:tcW w:w="1559" w:type="dxa"/>
            <w:vAlign w:val="center"/>
          </w:tcPr>
          <w:p w14:paraId="7459CC66" w14:textId="0273F3DF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F705C3E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5FC1C095" w14:textId="77777777" w:rsidTr="00CB2116">
        <w:trPr>
          <w:jc w:val="center"/>
        </w:trPr>
        <w:tc>
          <w:tcPr>
            <w:tcW w:w="2433" w:type="dxa"/>
            <w:vMerge/>
          </w:tcPr>
          <w:p w14:paraId="67F7742D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B30C8B4" w14:textId="13A3147F" w:rsidR="000B6B95" w:rsidRPr="00840FFB" w:rsidRDefault="000B6B95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39905983" w14:textId="77777777" w:rsidR="000B6B95" w:rsidRPr="000B6B95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37EBA66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28BC1D9D" w14:textId="77777777" w:rsidTr="00CB2116">
        <w:trPr>
          <w:jc w:val="center"/>
        </w:trPr>
        <w:tc>
          <w:tcPr>
            <w:tcW w:w="2433" w:type="dxa"/>
            <w:vMerge/>
          </w:tcPr>
          <w:p w14:paraId="2705F2C4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2A3F0C7E" w14:textId="428B26FB" w:rsidR="000B6B95" w:rsidRPr="003E3309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B95">
              <w:rPr>
                <w:rFonts w:ascii="Times New Roman" w:hAnsi="Times New Roman"/>
                <w:sz w:val="24"/>
                <w:szCs w:val="24"/>
              </w:rPr>
              <w:t>Практическое занятие №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Решение задач по расчету теплоты сгорания топлива.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FCEF598" w14:textId="41452A88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2035C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B95" w:rsidRPr="003E3309" w14:paraId="1F3A8C98" w14:textId="77777777" w:rsidTr="00CB2116">
        <w:trPr>
          <w:jc w:val="center"/>
        </w:trPr>
        <w:tc>
          <w:tcPr>
            <w:tcW w:w="2433" w:type="dxa"/>
            <w:vMerge/>
          </w:tcPr>
          <w:p w14:paraId="1C738A69" w14:textId="77777777" w:rsidR="000B6B95" w:rsidRPr="00BC7676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791A99A" w14:textId="4CF52EBA" w:rsidR="000B6B95" w:rsidRPr="000B6B95" w:rsidRDefault="000B6B9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24290D" w14:textId="750E6B5C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6847A2B9" w14:textId="77777777" w:rsidR="000B6B95" w:rsidRPr="003E3309" w:rsidRDefault="000B6B9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852E4BA" w14:textId="77777777" w:rsidTr="00C914DC">
        <w:trPr>
          <w:jc w:val="center"/>
        </w:trPr>
        <w:tc>
          <w:tcPr>
            <w:tcW w:w="2433" w:type="dxa"/>
            <w:vMerge w:val="restart"/>
          </w:tcPr>
          <w:p w14:paraId="57CCCD6B" w14:textId="77777777" w:rsidR="00C914DC" w:rsidRPr="00EC7BCC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66F17542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Физико-химические основы горения </w:t>
            </w:r>
          </w:p>
          <w:p w14:paraId="582C5AB0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топлива.</w:t>
            </w:r>
          </w:p>
        </w:tc>
        <w:tc>
          <w:tcPr>
            <w:tcW w:w="8790" w:type="dxa"/>
          </w:tcPr>
          <w:p w14:paraId="389FF97D" w14:textId="77777777" w:rsidR="00C914DC" w:rsidRPr="000B6B95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B6B9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C330B4C" w14:textId="4CFE2DF6" w:rsidR="00C914DC" w:rsidRPr="00846FAD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835" w:type="dxa"/>
            <w:vMerge w:val="restart"/>
          </w:tcPr>
          <w:p w14:paraId="73C58FE6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D2E55C6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759D8A6E" w14:textId="77777777" w:rsidR="00C914DC" w:rsidRPr="00C74B51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7D4A7C1" w14:textId="77777777" w:rsidR="00C914DC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6D79A9A" w14:textId="7D4F2B5D" w:rsidR="00C914DC" w:rsidRPr="003E3309" w:rsidRDefault="00C914DC" w:rsidP="00C91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C914DC" w:rsidRPr="003E3309" w14:paraId="4FD10D58" w14:textId="77777777" w:rsidTr="00CB2116">
        <w:trPr>
          <w:jc w:val="center"/>
        </w:trPr>
        <w:tc>
          <w:tcPr>
            <w:tcW w:w="2433" w:type="dxa"/>
            <w:vMerge/>
          </w:tcPr>
          <w:p w14:paraId="7F1DAB27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03BF37A" w14:textId="77777777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Процесс горения. Подготовка топлива к горению. Стадии горения твердого, жидкого и газообразного топлива. Скорость горения и факторы её определяющие.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6F84FFD" w14:textId="584024AF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AAE67CE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09A19C68" w14:textId="77777777" w:rsidTr="00C914DC">
        <w:trPr>
          <w:trHeight w:val="571"/>
          <w:jc w:val="center"/>
        </w:trPr>
        <w:tc>
          <w:tcPr>
            <w:tcW w:w="2433" w:type="dxa"/>
            <w:vMerge/>
          </w:tcPr>
          <w:p w14:paraId="21F9DC10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75E3B98D" w14:textId="5E82A5B5" w:rsidR="00C914DC" w:rsidRPr="003E3309" w:rsidRDefault="00D649D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 xml:space="preserve">Уравнения химических реакций горения твердого, </w:t>
            </w:r>
            <w:r w:rsidR="00C914DC">
              <w:rPr>
                <w:rFonts w:ascii="Times New Roman" w:hAnsi="Times New Roman"/>
                <w:sz w:val="24"/>
                <w:szCs w:val="24"/>
              </w:rPr>
              <w:t xml:space="preserve">жидкого, газообразного топлива.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>Теоретическое и действительное количество воздуха, необходимое для сгорания топлива.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5255FA" w14:textId="41BE0D91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F845FD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4BFA371D" w14:textId="77777777" w:rsidTr="00C914DC">
        <w:trPr>
          <w:trHeight w:val="157"/>
          <w:jc w:val="center"/>
        </w:trPr>
        <w:tc>
          <w:tcPr>
            <w:tcW w:w="2433" w:type="dxa"/>
            <w:vMerge/>
          </w:tcPr>
          <w:p w14:paraId="08ED4F88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310C2CA" w14:textId="4A3514ED" w:rsidR="00C914DC" w:rsidRPr="003E3309" w:rsidRDefault="00D649D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914DC" w:rsidRPr="003E3309">
              <w:rPr>
                <w:rFonts w:ascii="Times New Roman" w:hAnsi="Times New Roman"/>
                <w:sz w:val="24"/>
                <w:szCs w:val="24"/>
              </w:rPr>
              <w:t xml:space="preserve"> Материальный баланс процесса сгорания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0D8392" w14:textId="46AFCF05" w:rsidR="00C914DC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8AA653A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2DE3452D" w14:textId="77777777" w:rsidTr="00CB2116">
        <w:trPr>
          <w:jc w:val="center"/>
        </w:trPr>
        <w:tc>
          <w:tcPr>
            <w:tcW w:w="2433" w:type="dxa"/>
            <w:vMerge/>
          </w:tcPr>
          <w:p w14:paraId="17F9FCAE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6C5F60D6" w14:textId="7C346A55" w:rsidR="00C914DC" w:rsidRPr="00263942" w:rsidRDefault="00C914D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2212E732" w14:textId="752ECFB6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  <w:vMerge/>
          </w:tcPr>
          <w:p w14:paraId="006B4283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38479C21" w14:textId="77777777" w:rsidTr="00CB2116">
        <w:trPr>
          <w:jc w:val="center"/>
        </w:trPr>
        <w:tc>
          <w:tcPr>
            <w:tcW w:w="2433" w:type="dxa"/>
            <w:vMerge/>
          </w:tcPr>
          <w:p w14:paraId="02E1A1ED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50DA028" w14:textId="24E54ED9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Практическое занятие № 9.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твердого топлива  по исходным данным. Определение теплоты сгорания топлива.</w:t>
            </w:r>
          </w:p>
        </w:tc>
        <w:tc>
          <w:tcPr>
            <w:tcW w:w="1559" w:type="dxa"/>
            <w:vAlign w:val="center"/>
          </w:tcPr>
          <w:p w14:paraId="16C5F052" w14:textId="294858A2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E64B384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18BB99F8" w14:textId="77777777" w:rsidTr="00CB2116">
        <w:trPr>
          <w:jc w:val="center"/>
        </w:trPr>
        <w:tc>
          <w:tcPr>
            <w:tcW w:w="2433" w:type="dxa"/>
            <w:vMerge/>
          </w:tcPr>
          <w:p w14:paraId="2E3D7B47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7AF0BBE" w14:textId="11BDE23C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Практическое занятие № 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газообразного топлива по исходным данным. Расчёт коэффициента избытка воздуха.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1622D4C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12021C1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4DBC808" w14:textId="77777777" w:rsidTr="00CB2116">
        <w:trPr>
          <w:jc w:val="center"/>
        </w:trPr>
        <w:tc>
          <w:tcPr>
            <w:tcW w:w="2433" w:type="dxa"/>
            <w:vMerge/>
          </w:tcPr>
          <w:p w14:paraId="700E830D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7C68042" w14:textId="28450DD5" w:rsidR="00C914DC" w:rsidRPr="003E3309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11.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процессов горения газообразного топлива сложного состава по исходным данным. Определение теплоты сгорания газообразного топлива.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5334B9B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6415EB9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14DC" w:rsidRPr="003E3309" w14:paraId="50DDF504" w14:textId="77777777" w:rsidTr="00CB2116">
        <w:trPr>
          <w:jc w:val="center"/>
        </w:trPr>
        <w:tc>
          <w:tcPr>
            <w:tcW w:w="2433" w:type="dxa"/>
            <w:vMerge/>
          </w:tcPr>
          <w:p w14:paraId="3485121E" w14:textId="77777777" w:rsidR="00C914DC" w:rsidRPr="00BC7676" w:rsidRDefault="00C914D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014E415" w14:textId="442C54EB" w:rsidR="00C914DC" w:rsidRDefault="00C914D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7EFC00" w14:textId="73C29CB3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5E968E4C" w14:textId="77777777" w:rsidR="00C914DC" w:rsidRPr="003E3309" w:rsidRDefault="00C914D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18F36427" w14:textId="77777777" w:rsidTr="00C914DC">
        <w:trPr>
          <w:trHeight w:val="169"/>
          <w:jc w:val="center"/>
        </w:trPr>
        <w:tc>
          <w:tcPr>
            <w:tcW w:w="2433" w:type="dxa"/>
            <w:vMerge w:val="restart"/>
          </w:tcPr>
          <w:p w14:paraId="021BCC8A" w14:textId="77777777" w:rsidR="009616B3" w:rsidRPr="00EC7BC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7F828E9D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Температура горения топлива.</w:t>
            </w:r>
          </w:p>
        </w:tc>
        <w:tc>
          <w:tcPr>
            <w:tcW w:w="8790" w:type="dxa"/>
          </w:tcPr>
          <w:p w14:paraId="4EA61DFD" w14:textId="77777777" w:rsidR="009616B3" w:rsidRPr="00C914D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14D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5D9548A" w14:textId="0CDA63FF" w:rsidR="009616B3" w:rsidRPr="00846FAD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835" w:type="dxa"/>
            <w:vMerge w:val="restart"/>
            <w:vAlign w:val="center"/>
          </w:tcPr>
          <w:p w14:paraId="71F1A643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5E84546B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15A78549" w14:textId="77777777" w:rsidR="009616B3" w:rsidRPr="00C74B51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6B0F106" w14:textId="77777777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11D0F929" w14:textId="754415C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9616B3" w:rsidRPr="003E3309" w14:paraId="3C305F9C" w14:textId="77777777" w:rsidTr="00C914DC">
        <w:trPr>
          <w:trHeight w:val="215"/>
          <w:jc w:val="center"/>
        </w:trPr>
        <w:tc>
          <w:tcPr>
            <w:tcW w:w="2433" w:type="dxa"/>
            <w:vMerge/>
          </w:tcPr>
          <w:p w14:paraId="2A5993F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498DC172" w14:textId="5979827B" w:rsidR="009616B3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Калориметрическая, теоретическая и действительная температуры горения топлива, их физический смысл. Пирометрический коэффициент горения, его значение.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E430908" w14:textId="258F969B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CBE50D8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376BB842" w14:textId="77777777" w:rsidTr="00C914DC">
        <w:trPr>
          <w:trHeight w:val="215"/>
          <w:jc w:val="center"/>
        </w:trPr>
        <w:tc>
          <w:tcPr>
            <w:tcW w:w="2433" w:type="dxa"/>
            <w:vMerge/>
          </w:tcPr>
          <w:p w14:paraId="539278B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352D7C2A" w14:textId="6B39B333" w:rsidR="009616B3" w:rsidRPr="00042D21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Расчёт теоретической температуры горения. Энтальпия продуктов горения. Влияние коэффициента избытка воздуха и подогрева воздуха на температуру горения, графическое определение теоретической температуры горения.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012AE1" w14:textId="44FB4EF5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AD63993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5ED5C926" w14:textId="77777777" w:rsidTr="00CB2116">
        <w:trPr>
          <w:jc w:val="center"/>
        </w:trPr>
        <w:tc>
          <w:tcPr>
            <w:tcW w:w="2433" w:type="dxa"/>
            <w:vMerge/>
          </w:tcPr>
          <w:p w14:paraId="03E32FD4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DAE77B6" w14:textId="1FC4E470" w:rsidR="009616B3" w:rsidRPr="00C914D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9335496" w14:textId="7BC40F2A" w:rsidR="009616B3" w:rsidRPr="009F178C" w:rsidRDefault="009F178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F17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61B7AF87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616B3" w:rsidRPr="003E3309" w14:paraId="4F7F51E5" w14:textId="77777777" w:rsidTr="00CB2116">
        <w:trPr>
          <w:jc w:val="center"/>
        </w:trPr>
        <w:tc>
          <w:tcPr>
            <w:tcW w:w="2433" w:type="dxa"/>
            <w:vMerge/>
          </w:tcPr>
          <w:p w14:paraId="4A92A15A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644DEC5" w14:textId="10917DB2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14DC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14DC">
              <w:rPr>
                <w:rFonts w:ascii="Times New Roman" w:hAnsi="Times New Roman"/>
                <w:sz w:val="24"/>
                <w:szCs w:val="24"/>
              </w:rPr>
              <w:t>№ 12.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Расчет температуры горения по заданному составу топлива и коэффициента избытка воздуха.  Расчёт теоретической и действительной температуры горения топлива.</w:t>
            </w:r>
          </w:p>
        </w:tc>
        <w:tc>
          <w:tcPr>
            <w:tcW w:w="1559" w:type="dxa"/>
            <w:vAlign w:val="center"/>
          </w:tcPr>
          <w:p w14:paraId="4B232D0B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F6A63B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694390A1" w14:textId="77777777" w:rsidTr="00CB2116">
        <w:trPr>
          <w:jc w:val="center"/>
        </w:trPr>
        <w:tc>
          <w:tcPr>
            <w:tcW w:w="2433" w:type="dxa"/>
            <w:vMerge/>
          </w:tcPr>
          <w:p w14:paraId="62759ACD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C8C74D6" w14:textId="303D9FD3" w:rsidR="009616B3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3 (по теме</w:t>
            </w:r>
            <w:r w:rsidRPr="00C914DC">
              <w:rPr>
                <w:rFonts w:ascii="Times New Roman" w:hAnsi="Times New Roman"/>
                <w:i/>
                <w:sz w:val="24"/>
                <w:szCs w:val="24"/>
              </w:rPr>
              <w:t>: 2.1, 2.2 и 2.3.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8C211B" w14:textId="536B07F0" w:rsidR="009616B3" w:rsidRPr="009616B3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Расчеты процессов горения топлив: твердого, жидкого и газообразного. Определение действительной температуры горения.</w:t>
            </w:r>
          </w:p>
        </w:tc>
        <w:tc>
          <w:tcPr>
            <w:tcW w:w="1559" w:type="dxa"/>
            <w:vAlign w:val="center"/>
          </w:tcPr>
          <w:p w14:paraId="49DF0B42" w14:textId="561B2B9D" w:rsidR="009616B3" w:rsidRPr="00C914DC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14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41A1FD2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3938F003" w14:textId="77777777" w:rsidTr="00CB2116">
        <w:trPr>
          <w:jc w:val="center"/>
        </w:trPr>
        <w:tc>
          <w:tcPr>
            <w:tcW w:w="2433" w:type="dxa"/>
            <w:vMerge/>
          </w:tcPr>
          <w:p w14:paraId="4A72257D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18150E0B" w14:textId="19AC95F0" w:rsidR="009616B3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0A5">
              <w:rPr>
                <w:rFonts w:ascii="Times New Roman" w:hAnsi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7AC88978" w14:textId="0D00DF5F" w:rsidR="009616B3" w:rsidRPr="00C914DC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7A4EB9C0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0C07D18A" w14:textId="77777777" w:rsidTr="00BC7676">
        <w:trPr>
          <w:trHeight w:val="70"/>
          <w:jc w:val="center"/>
        </w:trPr>
        <w:tc>
          <w:tcPr>
            <w:tcW w:w="11223" w:type="dxa"/>
            <w:gridSpan w:val="2"/>
          </w:tcPr>
          <w:p w14:paraId="4ACA5685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3. Топочные устройства</w:t>
            </w:r>
          </w:p>
        </w:tc>
        <w:tc>
          <w:tcPr>
            <w:tcW w:w="1559" w:type="dxa"/>
            <w:vAlign w:val="center"/>
          </w:tcPr>
          <w:p w14:paraId="4F661A89" w14:textId="72C1F07D" w:rsidR="009616B3" w:rsidRPr="00CE5EA4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</w:tcPr>
          <w:p w14:paraId="0A236C8B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16B3" w:rsidRPr="003E3309" w14:paraId="461F5A38" w14:textId="77777777" w:rsidTr="00B940E7">
        <w:trPr>
          <w:jc w:val="center"/>
        </w:trPr>
        <w:tc>
          <w:tcPr>
            <w:tcW w:w="2433" w:type="dxa"/>
            <w:vMerge w:val="restart"/>
          </w:tcPr>
          <w:p w14:paraId="22FE41B9" w14:textId="77777777" w:rsidR="009616B3" w:rsidRPr="00EC7BCC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14:paraId="0F2C1E97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Топки для сжигания твёрдого, жидкого </w:t>
            </w:r>
          </w:p>
          <w:p w14:paraId="2A9E4C2A" w14:textId="77777777" w:rsidR="009616B3" w:rsidRPr="00BC7676" w:rsidRDefault="009616B3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и газообразного</w:t>
            </w:r>
          </w:p>
          <w:p w14:paraId="15DCC1C6" w14:textId="77777777" w:rsidR="009616B3" w:rsidRPr="003E3309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топлива.</w:t>
            </w:r>
          </w:p>
        </w:tc>
        <w:tc>
          <w:tcPr>
            <w:tcW w:w="8790" w:type="dxa"/>
          </w:tcPr>
          <w:p w14:paraId="51028C97" w14:textId="77777777" w:rsidR="009616B3" w:rsidRPr="009616B3" w:rsidRDefault="009616B3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9D85784" w14:textId="2C747363" w:rsidR="009616B3" w:rsidRPr="00846FAD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  <w:vMerge w:val="restart"/>
          </w:tcPr>
          <w:p w14:paraId="5A430EFB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59A2A6B9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FE2E47E" w14:textId="77777777" w:rsidR="009616B3" w:rsidRPr="00C74B51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4E649515" w14:textId="77777777" w:rsidR="009616B3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01CA629" w14:textId="2BF9A22E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9616B3" w:rsidRPr="003E3309" w14:paraId="2B7D6269" w14:textId="77777777" w:rsidTr="00B940E7">
        <w:trPr>
          <w:jc w:val="center"/>
        </w:trPr>
        <w:tc>
          <w:tcPr>
            <w:tcW w:w="2433" w:type="dxa"/>
            <w:vMerge/>
          </w:tcPr>
          <w:p w14:paraId="3BD502B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D50CCD" w14:textId="77777777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Способы сжигания топлива. Классификация топок. Слоевые, камерные и вихревые топки. Расчёт топок. Горелки для газообразного топлива. Характеристика и классификация горелок. Типы горелок.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958FFC6" w14:textId="4F20B7FA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05F1A37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2E3FA00C" w14:textId="77777777" w:rsidTr="00B940E7">
        <w:trPr>
          <w:jc w:val="center"/>
        </w:trPr>
        <w:tc>
          <w:tcPr>
            <w:tcW w:w="2433" w:type="dxa"/>
            <w:vMerge/>
          </w:tcPr>
          <w:p w14:paraId="18FB1C1A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471E0F1" w14:textId="3FB244EC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CF730A" w14:textId="350AE6C7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647D1947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70AB6714" w14:textId="77777777" w:rsidTr="00B940E7">
        <w:trPr>
          <w:jc w:val="center"/>
        </w:trPr>
        <w:tc>
          <w:tcPr>
            <w:tcW w:w="2433" w:type="dxa"/>
            <w:vMerge/>
          </w:tcPr>
          <w:p w14:paraId="4982753C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CD855CA" w14:textId="7E444059" w:rsidR="009616B3" w:rsidRPr="003E3309" w:rsidRDefault="009616B3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5FFBCE" w14:textId="1B65914B" w:rsidR="009616B3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374BC403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054A7392" w14:textId="77777777" w:rsidTr="00512E20">
        <w:trPr>
          <w:trHeight w:val="70"/>
          <w:jc w:val="center"/>
        </w:trPr>
        <w:tc>
          <w:tcPr>
            <w:tcW w:w="11223" w:type="dxa"/>
            <w:gridSpan w:val="2"/>
          </w:tcPr>
          <w:p w14:paraId="66CFB60F" w14:textId="77777777" w:rsidR="009616B3" w:rsidRPr="003E3309" w:rsidRDefault="009616B3" w:rsidP="009616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4. Котельные установки</w:t>
            </w:r>
          </w:p>
        </w:tc>
        <w:tc>
          <w:tcPr>
            <w:tcW w:w="1559" w:type="dxa"/>
            <w:vAlign w:val="center"/>
          </w:tcPr>
          <w:p w14:paraId="4988503D" w14:textId="090FAE39" w:rsidR="009616B3" w:rsidRPr="00CE5EA4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</w:tcPr>
          <w:p w14:paraId="46675591" w14:textId="77777777" w:rsidR="009616B3" w:rsidRPr="003E3309" w:rsidRDefault="009616B3" w:rsidP="00B94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40E7" w:rsidRPr="003E3309" w14:paraId="0BD8807F" w14:textId="77777777" w:rsidTr="00B940E7">
        <w:trPr>
          <w:jc w:val="center"/>
        </w:trPr>
        <w:tc>
          <w:tcPr>
            <w:tcW w:w="2433" w:type="dxa"/>
            <w:vMerge w:val="restart"/>
          </w:tcPr>
          <w:p w14:paraId="14405DFE" w14:textId="77777777" w:rsidR="00B940E7" w:rsidRPr="00EC7BCC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14:paraId="0462845C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Котельные установки.</w:t>
            </w:r>
          </w:p>
        </w:tc>
        <w:tc>
          <w:tcPr>
            <w:tcW w:w="8790" w:type="dxa"/>
          </w:tcPr>
          <w:p w14:paraId="527C81E8" w14:textId="77777777" w:rsidR="00B940E7" w:rsidRPr="009616B3" w:rsidRDefault="00B940E7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907BDF" w14:textId="3710A5B7" w:rsidR="00B940E7" w:rsidRPr="00846FAD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835" w:type="dxa"/>
            <w:vMerge w:val="restart"/>
          </w:tcPr>
          <w:p w14:paraId="19809079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43322CF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68CB4985" w14:textId="77777777" w:rsidR="00B940E7" w:rsidRPr="00C74B51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9D069ED" w14:textId="77777777" w:rsidR="00B940E7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E757A0F" w14:textId="10E33AF8" w:rsidR="00B940E7" w:rsidRPr="003E3309" w:rsidRDefault="00B940E7" w:rsidP="00B940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B940E7" w:rsidRPr="003E3309" w14:paraId="70840E2E" w14:textId="77777777" w:rsidTr="00CB2116">
        <w:trPr>
          <w:jc w:val="center"/>
        </w:trPr>
        <w:tc>
          <w:tcPr>
            <w:tcW w:w="2433" w:type="dxa"/>
            <w:vMerge/>
          </w:tcPr>
          <w:p w14:paraId="0BC642F5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0037B08" w14:textId="77777777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Назначение, классификация и основные типы котельных агрегатов. Устройство котла и принцип действия. Котельно-вспомогательное оборудование. Подготовка воды для питания котлов. Мероприятия по охране окружающей среды.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093CD6E" w14:textId="3A028A36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D9970A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06B22F6B" w14:textId="77777777" w:rsidTr="00CB2116">
        <w:trPr>
          <w:jc w:val="center"/>
        </w:trPr>
        <w:tc>
          <w:tcPr>
            <w:tcW w:w="2433" w:type="dxa"/>
            <w:vMerge/>
          </w:tcPr>
          <w:p w14:paraId="1520F9B8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D18CDC1" w14:textId="2E801F4A" w:rsidR="00B940E7" w:rsidRPr="009616B3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2B9A2AA6" w14:textId="77777777" w:rsidR="00B940E7" w:rsidRPr="009616B3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6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1EC0614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2004BFE4" w14:textId="77777777" w:rsidTr="00E60AF8">
        <w:trPr>
          <w:jc w:val="center"/>
        </w:trPr>
        <w:tc>
          <w:tcPr>
            <w:tcW w:w="2433" w:type="dxa"/>
            <w:vMerge/>
          </w:tcPr>
          <w:p w14:paraId="7CD1E2FA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AFD7920" w14:textId="7859FCC1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6B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16B3">
              <w:rPr>
                <w:rFonts w:ascii="Times New Roman" w:hAnsi="Times New Roman"/>
                <w:sz w:val="24"/>
                <w:szCs w:val="24"/>
              </w:rPr>
              <w:t>№ 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Ознакомление с устройством и принципом работы  котельной установки с использованием мультимедийных устройств (ИКТ)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91C6E1C" w14:textId="6EB6C443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A47D009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0E7" w:rsidRPr="003E3309" w14:paraId="0D4C7A4C" w14:textId="77777777" w:rsidTr="00CB2116">
        <w:trPr>
          <w:jc w:val="center"/>
        </w:trPr>
        <w:tc>
          <w:tcPr>
            <w:tcW w:w="2433" w:type="dxa"/>
            <w:vMerge/>
            <w:tcBorders>
              <w:bottom w:val="single" w:sz="4" w:space="0" w:color="auto"/>
            </w:tcBorders>
          </w:tcPr>
          <w:p w14:paraId="29BD79C2" w14:textId="77777777" w:rsidR="00B940E7" w:rsidRPr="003E3309" w:rsidRDefault="00B940E7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4F4C3CB" w14:textId="6ED8B173" w:rsidR="00B940E7" w:rsidRPr="003E3309" w:rsidRDefault="00B940E7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D08250E" w14:textId="0A1C7700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5C82498C" w14:textId="77777777" w:rsidR="00B940E7" w:rsidRPr="003E3309" w:rsidRDefault="00B940E7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6B3" w:rsidRPr="003E3309" w14:paraId="14FB972D" w14:textId="77777777" w:rsidTr="00512E20">
        <w:trPr>
          <w:trHeight w:val="70"/>
          <w:jc w:val="center"/>
        </w:trPr>
        <w:tc>
          <w:tcPr>
            <w:tcW w:w="1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58A" w14:textId="77777777" w:rsidR="009616B3" w:rsidRPr="003E3309" w:rsidRDefault="009616B3" w:rsidP="00B940E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5. Основы аэродинамики и тягодутьевые 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615E" w14:textId="7AC4E169" w:rsidR="009616B3" w:rsidRPr="001D1669" w:rsidRDefault="0014413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18/6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9121" w14:textId="77777777" w:rsidR="009616B3" w:rsidRPr="003E3309" w:rsidRDefault="009616B3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2E20" w:rsidRPr="003E3309" w14:paraId="6E73EF92" w14:textId="77777777" w:rsidTr="00512E20">
        <w:trPr>
          <w:trHeight w:val="136"/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</w:tcBorders>
          </w:tcPr>
          <w:p w14:paraId="12E35A50" w14:textId="77777777" w:rsidR="00512E20" w:rsidRPr="00EC7BCC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</w:p>
          <w:p w14:paraId="370C750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Основные положения аэродинамики.</w:t>
            </w: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3F319DC" w14:textId="77777777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2E2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F838" w14:textId="2986B5AF" w:rsidR="00512E20" w:rsidRPr="00846FAD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846FAD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14:paraId="1701D86B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01, ОК 02</w:t>
            </w:r>
          </w:p>
          <w:p w14:paraId="3CD83F49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04, ОК 05</w:t>
            </w:r>
          </w:p>
          <w:p w14:paraId="4F00B91F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06, ОК 07</w:t>
            </w:r>
          </w:p>
          <w:p w14:paraId="69CABFCA" w14:textId="77777777" w:rsidR="00512E20" w:rsidRPr="002F30B3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ОК  09,</w:t>
            </w:r>
          </w:p>
          <w:p w14:paraId="580C6462" w14:textId="050DB596" w:rsidR="00512E20" w:rsidRPr="003E3309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B3">
              <w:rPr>
                <w:rFonts w:ascii="Times New Roman" w:hAnsi="Times New Roman"/>
                <w:sz w:val="24"/>
                <w:szCs w:val="24"/>
              </w:rPr>
              <w:t>ПК 2.1,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30B3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</w:tr>
      <w:tr w:rsidR="00512E20" w:rsidRPr="003E3309" w14:paraId="0DB42D9B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70BAAA6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4428F123" w14:textId="13FBDA04" w:rsidR="00512E20" w:rsidRPr="00042D21" w:rsidRDefault="00512E20" w:rsidP="00512E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>Движение газов и воздуха в каналах. Вын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ужденное и свободное движение.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A7F3" w14:textId="10803ED0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47FE9C04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1DCE488" w14:textId="77777777" w:rsidTr="00512E20">
        <w:trPr>
          <w:trHeight w:val="228"/>
          <w:jc w:val="center"/>
        </w:trPr>
        <w:tc>
          <w:tcPr>
            <w:tcW w:w="2433" w:type="dxa"/>
            <w:vMerge/>
          </w:tcPr>
          <w:p w14:paraId="79F701C7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140C3664" w14:textId="318ED687" w:rsidR="00512E20" w:rsidRPr="00042D21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42D21">
              <w:rPr>
                <w:rFonts w:ascii="Times New Roman" w:hAnsi="Times New Roman"/>
                <w:sz w:val="24"/>
                <w:szCs w:val="24"/>
              </w:rPr>
              <w:t xml:space="preserve">Режимы движения. Число Рейнольдса. Уравнение Бернулли для идеальной жидкости и его физический смысл.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38F60FD" w14:textId="2DB0028D" w:rsid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E59D9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36496412" w14:textId="77777777" w:rsidTr="00CB2116">
        <w:trPr>
          <w:jc w:val="center"/>
        </w:trPr>
        <w:tc>
          <w:tcPr>
            <w:tcW w:w="2433" w:type="dxa"/>
            <w:vMerge/>
          </w:tcPr>
          <w:p w14:paraId="54465937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9D97EE1" w14:textId="39EFC4E0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. Виды аэродинамических сопротивлений. Расчёт потерь давления.</w:t>
            </w:r>
          </w:p>
        </w:tc>
        <w:tc>
          <w:tcPr>
            <w:tcW w:w="1559" w:type="dxa"/>
            <w:vAlign w:val="center"/>
          </w:tcPr>
          <w:p w14:paraId="17E546C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5DEC92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0B230D74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3890E7DF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2A1C2DFB" w14:textId="5A6A74E5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161CB31A" w14:textId="77777777" w:rsidR="00512E20" w:rsidRP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2E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456A5CB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4F0B2819" w14:textId="77777777" w:rsidTr="00CB2116">
        <w:trPr>
          <w:jc w:val="center"/>
        </w:trPr>
        <w:tc>
          <w:tcPr>
            <w:tcW w:w="2433" w:type="dxa"/>
            <w:vMerge/>
          </w:tcPr>
          <w:p w14:paraId="5AC7D12A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B010AC" w14:textId="0FA1C3D4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E20">
              <w:rPr>
                <w:rFonts w:ascii="Times New Roman" w:hAnsi="Times New Roman"/>
                <w:sz w:val="24"/>
                <w:szCs w:val="24"/>
              </w:rPr>
              <w:t>Практические занятия № 14.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Расчёт геометрического и динамического давлений, потерь давления на трение и местные сопротивления.</w:t>
            </w:r>
          </w:p>
        </w:tc>
        <w:tc>
          <w:tcPr>
            <w:tcW w:w="1559" w:type="dxa"/>
            <w:vAlign w:val="center"/>
          </w:tcPr>
          <w:p w14:paraId="037C7D37" w14:textId="71A065AC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5B22A3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4828DA5" w14:textId="77777777" w:rsidTr="00CB2116">
        <w:trPr>
          <w:jc w:val="center"/>
        </w:trPr>
        <w:tc>
          <w:tcPr>
            <w:tcW w:w="2433" w:type="dxa"/>
            <w:vMerge/>
          </w:tcPr>
          <w:p w14:paraId="6BC06C33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003CDB2" w14:textId="1DC65283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3CF71888" w14:textId="5C583BB0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6E74DE56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A12AB97" w14:textId="77777777" w:rsidTr="00512E20">
        <w:trPr>
          <w:jc w:val="center"/>
        </w:trPr>
        <w:tc>
          <w:tcPr>
            <w:tcW w:w="2433" w:type="dxa"/>
            <w:vMerge w:val="restart"/>
          </w:tcPr>
          <w:p w14:paraId="05717A92" w14:textId="77777777" w:rsidR="00512E20" w:rsidRPr="00EC7BCC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</w:p>
          <w:p w14:paraId="6D77E34A" w14:textId="77777777" w:rsidR="00512E20" w:rsidRPr="00BC7676" w:rsidRDefault="00512E20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Тягодутьевые </w:t>
            </w:r>
          </w:p>
          <w:p w14:paraId="2B578D30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Устройства.</w:t>
            </w:r>
          </w:p>
        </w:tc>
        <w:tc>
          <w:tcPr>
            <w:tcW w:w="8790" w:type="dxa"/>
          </w:tcPr>
          <w:p w14:paraId="58D0354A" w14:textId="77777777" w:rsidR="00512E20" w:rsidRPr="000308AE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994354" w14:textId="06617755" w:rsidR="00512E20" w:rsidRPr="00657C4A" w:rsidRDefault="009F178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44133" w:rsidRPr="0014413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512E20" w:rsidRPr="00657C4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 w:val="restart"/>
          </w:tcPr>
          <w:p w14:paraId="3DF64B3F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CB1720D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2E711F1C" w14:textId="77777777" w:rsidR="00512E20" w:rsidRPr="00C74B51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44C34C77" w14:textId="77777777" w:rsidR="00512E20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4859049C" w14:textId="3EC1E691" w:rsidR="00512E20" w:rsidRPr="003E3309" w:rsidRDefault="00512E20" w:rsidP="00512E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512E20" w:rsidRPr="003E3309" w14:paraId="33563D04" w14:textId="77777777" w:rsidTr="00CB2116">
        <w:trPr>
          <w:jc w:val="center"/>
        </w:trPr>
        <w:tc>
          <w:tcPr>
            <w:tcW w:w="2433" w:type="dxa"/>
            <w:vMerge/>
          </w:tcPr>
          <w:p w14:paraId="594D8E4E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F5926FF" w14:textId="77777777" w:rsidR="00512E20" w:rsidRPr="003E3309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тяги и дутья. Естественная и искусственная тяга. Дымовые трубы.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A39C440" w14:textId="20FB2E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14586E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12C9A8BB" w14:textId="77777777" w:rsidTr="00512E20">
        <w:trPr>
          <w:trHeight w:val="405"/>
          <w:jc w:val="center"/>
        </w:trPr>
        <w:tc>
          <w:tcPr>
            <w:tcW w:w="2433" w:type="dxa"/>
            <w:vMerge/>
          </w:tcPr>
          <w:p w14:paraId="0E6F9327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7402C1A" w14:textId="644B5DB1" w:rsidR="00512E20" w:rsidRPr="003E3309" w:rsidRDefault="00512E20" w:rsidP="000308AE">
            <w:pPr>
              <w:pStyle w:val="af"/>
              <w:numPr>
                <w:ilvl w:val="0"/>
                <w:numId w:val="1"/>
              </w:numPr>
              <w:tabs>
                <w:tab w:val="clear" w:pos="-180"/>
                <w:tab w:val="left" w:pos="2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D8B">
              <w:rPr>
                <w:rFonts w:ascii="Times New Roman" w:hAnsi="Times New Roman"/>
                <w:sz w:val="24"/>
                <w:szCs w:val="24"/>
              </w:rPr>
              <w:t>Центробежные и осевые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вентиляторы. Параметры работы   ве</w:t>
            </w:r>
            <w:r w:rsidRPr="00541D8B">
              <w:rPr>
                <w:rFonts w:ascii="Times New Roman" w:hAnsi="Times New Roman"/>
                <w:sz w:val="24"/>
                <w:szCs w:val="24"/>
              </w:rPr>
              <w:t>нтиляторов: подача, да</w:t>
            </w:r>
            <w:r>
              <w:rPr>
                <w:rFonts w:ascii="Times New Roman" w:hAnsi="Times New Roman"/>
                <w:sz w:val="24"/>
                <w:szCs w:val="24"/>
              </w:rPr>
              <w:t>вление, мощность, К.П.Д</w:t>
            </w:r>
            <w:r w:rsidRPr="00541D8B">
              <w:rPr>
                <w:rFonts w:ascii="Times New Roman" w:hAnsi="Times New Roman"/>
                <w:sz w:val="24"/>
                <w:szCs w:val="24"/>
              </w:rPr>
              <w:t>., частота вращения.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3E8A855" w14:textId="1BCD400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6B4D7D9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A8817CA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59D23E41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1AB2E9C" w14:textId="5530733E" w:rsidR="00512E20" w:rsidRPr="00541D8B" w:rsidRDefault="00512E20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Принцип действия, устройство, классификация и особенности конструкции дымососов. Характеристика и подбор вентиляторов.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27FF32" w14:textId="3AE6E13A" w:rsidR="00512E20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76A0D2B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5DC97B5A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54899A7C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DF879C3" w14:textId="54D0E653" w:rsid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00640B34" w14:textId="6D20E3FA" w:rsidR="00512E20" w:rsidRPr="001C20A8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0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90E89CF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0221CA59" w14:textId="77777777" w:rsidTr="00CB2116">
        <w:trPr>
          <w:trHeight w:val="403"/>
          <w:jc w:val="center"/>
        </w:trPr>
        <w:tc>
          <w:tcPr>
            <w:tcW w:w="2433" w:type="dxa"/>
            <w:vMerge/>
          </w:tcPr>
          <w:p w14:paraId="5D5ABC03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96A252F" w14:textId="7D34A4BF" w:rsidR="00512E20" w:rsidRPr="00512E20" w:rsidRDefault="00512E20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12E2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4 </w:t>
            </w:r>
            <w:r w:rsidRPr="00512E20">
              <w:rPr>
                <w:rFonts w:ascii="Times New Roman" w:hAnsi="Times New Roman"/>
                <w:i/>
                <w:sz w:val="24"/>
                <w:szCs w:val="24"/>
              </w:rPr>
              <w:t>(по теме: 5.1 и  5.2)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 Расчет аэродинамических сопротивлений и подбор тягодутьевых устройств. Расчет дымовых труб.</w:t>
            </w:r>
          </w:p>
        </w:tc>
        <w:tc>
          <w:tcPr>
            <w:tcW w:w="1559" w:type="dxa"/>
            <w:vAlign w:val="center"/>
          </w:tcPr>
          <w:p w14:paraId="78217C20" w14:textId="77777777" w:rsidR="00512E20" w:rsidRPr="000308AE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04E97C9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AAA89BE" w14:textId="77777777" w:rsidTr="00512E20">
        <w:trPr>
          <w:trHeight w:val="70"/>
          <w:jc w:val="center"/>
        </w:trPr>
        <w:tc>
          <w:tcPr>
            <w:tcW w:w="2433" w:type="dxa"/>
            <w:vMerge/>
          </w:tcPr>
          <w:p w14:paraId="1530A533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63E4C61" w14:textId="29ACC724" w:rsidR="00512E20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1F04D738" w14:textId="6460692C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17C138BE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E20" w:rsidRPr="003E3309" w14:paraId="6EFC4D88" w14:textId="77777777" w:rsidTr="00830E55">
        <w:trPr>
          <w:trHeight w:val="126"/>
          <w:jc w:val="center"/>
        </w:trPr>
        <w:tc>
          <w:tcPr>
            <w:tcW w:w="11223" w:type="dxa"/>
            <w:gridSpan w:val="2"/>
          </w:tcPr>
          <w:p w14:paraId="581ADDBC" w14:textId="77777777" w:rsidR="00512E20" w:rsidRPr="003E3309" w:rsidRDefault="00512E20" w:rsidP="002802F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6. Огнеупоры</w:t>
            </w:r>
          </w:p>
        </w:tc>
        <w:tc>
          <w:tcPr>
            <w:tcW w:w="1559" w:type="dxa"/>
            <w:vAlign w:val="center"/>
          </w:tcPr>
          <w:p w14:paraId="19B96624" w14:textId="59E50F29" w:rsidR="00512E20" w:rsidRPr="001D166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</w:tcPr>
          <w:p w14:paraId="504E82CA" w14:textId="77777777" w:rsidR="00512E20" w:rsidRPr="003E3309" w:rsidRDefault="00512E20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8AE" w:rsidRPr="003E3309" w14:paraId="4FF7E714" w14:textId="77777777" w:rsidTr="000308AE">
        <w:trPr>
          <w:jc w:val="center"/>
        </w:trPr>
        <w:tc>
          <w:tcPr>
            <w:tcW w:w="2433" w:type="dxa"/>
            <w:vMerge w:val="restart"/>
          </w:tcPr>
          <w:p w14:paraId="6037458D" w14:textId="77777777" w:rsidR="000308AE" w:rsidRPr="00EC7BCC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6.1.</w:t>
            </w:r>
          </w:p>
          <w:p w14:paraId="437428D6" w14:textId="77777777" w:rsidR="000308AE" w:rsidRPr="003E3309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Огнеупоры.</w:t>
            </w:r>
          </w:p>
        </w:tc>
        <w:tc>
          <w:tcPr>
            <w:tcW w:w="8790" w:type="dxa"/>
          </w:tcPr>
          <w:p w14:paraId="5A4F61D2" w14:textId="77777777" w:rsidR="000308AE" w:rsidRPr="000308AE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14:paraId="3268AB74" w14:textId="65683FFE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1835" w:type="dxa"/>
            <w:vMerge w:val="restart"/>
          </w:tcPr>
          <w:p w14:paraId="479588FA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4EB4B9DC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064AFB00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058BECD2" w14:textId="77777777" w:rsidR="000308AE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2F6850FE" w14:textId="65DCF7F5" w:rsidR="000308AE" w:rsidRPr="003E3309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308AE" w:rsidRPr="003E3309" w14:paraId="564F17F0" w14:textId="77777777" w:rsidTr="00CB2116">
        <w:trPr>
          <w:jc w:val="center"/>
        </w:trPr>
        <w:tc>
          <w:tcPr>
            <w:tcW w:w="2433" w:type="dxa"/>
            <w:vMerge/>
          </w:tcPr>
          <w:p w14:paraId="7468DD0E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5F54669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Виды огнеупоров, применяемых в силикатной промышленности, требования, предъявляемые к ним.</w:t>
            </w:r>
          </w:p>
        </w:tc>
        <w:tc>
          <w:tcPr>
            <w:tcW w:w="1559" w:type="dxa"/>
            <w:vMerge w:val="restart"/>
            <w:vAlign w:val="center"/>
          </w:tcPr>
          <w:p w14:paraId="5D9B32BD" w14:textId="62E8EFBD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724B560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7A867814" w14:textId="77777777" w:rsidTr="00CB2116">
        <w:trPr>
          <w:jc w:val="center"/>
        </w:trPr>
        <w:tc>
          <w:tcPr>
            <w:tcW w:w="2433" w:type="dxa"/>
            <w:vMerge/>
          </w:tcPr>
          <w:p w14:paraId="335639F7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0DFA822A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Характеристика огнеупоров, их состав и применение.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E603908" w14:textId="0B856771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32A18C0C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5499815E" w14:textId="77777777" w:rsidTr="00CB2116">
        <w:trPr>
          <w:jc w:val="center"/>
        </w:trPr>
        <w:tc>
          <w:tcPr>
            <w:tcW w:w="2433" w:type="dxa"/>
            <w:vMerge/>
          </w:tcPr>
          <w:p w14:paraId="5F124BBD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F07744" w14:textId="41260328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1C41DF" w14:textId="6A53DA2A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5E17DD81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6F3A8D72" w14:textId="77777777" w:rsidTr="00CB2116">
        <w:trPr>
          <w:jc w:val="center"/>
        </w:trPr>
        <w:tc>
          <w:tcPr>
            <w:tcW w:w="2433" w:type="dxa"/>
            <w:vMerge/>
          </w:tcPr>
          <w:p w14:paraId="2004D562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747AC918" w14:textId="2DE565C9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819C46" w14:textId="547E9268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7854FB53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46FD1134" w14:textId="77777777" w:rsidTr="00CB2116">
        <w:trPr>
          <w:jc w:val="center"/>
        </w:trPr>
        <w:tc>
          <w:tcPr>
            <w:tcW w:w="11223" w:type="dxa"/>
            <w:gridSpan w:val="2"/>
            <w:tcBorders>
              <w:bottom w:val="single" w:sz="4" w:space="0" w:color="auto"/>
            </w:tcBorders>
          </w:tcPr>
          <w:p w14:paraId="7DC79D02" w14:textId="77777777" w:rsidR="000308AE" w:rsidRPr="003E3309" w:rsidRDefault="000308AE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7. Теплообменные устройства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DF5B2C" w14:textId="3763A1F1" w:rsidR="000308AE" w:rsidRPr="001D166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669">
              <w:rPr>
                <w:rFonts w:ascii="Times New Roman" w:hAnsi="Times New Roman"/>
                <w:b/>
                <w:sz w:val="24"/>
                <w:szCs w:val="24"/>
              </w:rPr>
              <w:t>6/2</w:t>
            </w:r>
          </w:p>
        </w:tc>
        <w:tc>
          <w:tcPr>
            <w:tcW w:w="1835" w:type="dxa"/>
          </w:tcPr>
          <w:p w14:paraId="66758F08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8AE" w:rsidRPr="003E3309" w14:paraId="196174AC" w14:textId="77777777" w:rsidTr="00830E55">
        <w:trPr>
          <w:trHeight w:val="136"/>
          <w:jc w:val="center"/>
        </w:trPr>
        <w:tc>
          <w:tcPr>
            <w:tcW w:w="2433" w:type="dxa"/>
            <w:vMerge w:val="restart"/>
          </w:tcPr>
          <w:p w14:paraId="7589D5EC" w14:textId="77777777" w:rsidR="000308AE" w:rsidRPr="00EC7BCC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7.1.</w:t>
            </w:r>
          </w:p>
          <w:p w14:paraId="43E0BD5D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1FCD71BA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теплообменных</w:t>
            </w:r>
          </w:p>
          <w:p w14:paraId="2790B75A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устройств.</w:t>
            </w:r>
          </w:p>
        </w:tc>
        <w:tc>
          <w:tcPr>
            <w:tcW w:w="8790" w:type="dxa"/>
          </w:tcPr>
          <w:p w14:paraId="75D6B5CF" w14:textId="77777777" w:rsidR="000308AE" w:rsidRPr="000308AE" w:rsidRDefault="000308AE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09B64B" w14:textId="77777777" w:rsidR="000308AE" w:rsidRPr="00144133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41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 w:val="restart"/>
          </w:tcPr>
          <w:p w14:paraId="170E77C4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21156A9A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DA76BF6" w14:textId="77777777" w:rsidR="000308AE" w:rsidRPr="00C74B51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2AE5AA4A" w14:textId="77777777" w:rsidR="000308AE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044D0264" w14:textId="1E51BD0D" w:rsidR="000308AE" w:rsidRPr="003E3309" w:rsidRDefault="000308AE" w:rsidP="000308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0308AE" w:rsidRPr="003E3309" w14:paraId="231493C3" w14:textId="77777777" w:rsidTr="000308AE">
        <w:trPr>
          <w:trHeight w:val="262"/>
          <w:jc w:val="center"/>
        </w:trPr>
        <w:tc>
          <w:tcPr>
            <w:tcW w:w="2433" w:type="dxa"/>
            <w:vMerge/>
          </w:tcPr>
          <w:p w14:paraId="4AC5A2C1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1B01AFC4" w14:textId="77777777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Назначение и классификация теплообменных аппаратов. Теплообменники котельных установок, экономайзеры, воздухоподогреватели, пароперегреватели.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AA07" w14:textId="074591B6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  <w:vAlign w:val="center"/>
          </w:tcPr>
          <w:p w14:paraId="202E1627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10EDC717" w14:textId="77777777" w:rsidTr="000308AE">
        <w:trPr>
          <w:trHeight w:val="70"/>
          <w:jc w:val="center"/>
        </w:trPr>
        <w:tc>
          <w:tcPr>
            <w:tcW w:w="2433" w:type="dxa"/>
            <w:vMerge/>
          </w:tcPr>
          <w:p w14:paraId="7BEC56BB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34C8499B" w14:textId="43FB5473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9AF3" w14:textId="1BE396B3" w:rsidR="000308AE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  <w:vAlign w:val="center"/>
          </w:tcPr>
          <w:p w14:paraId="18911560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8AE" w:rsidRPr="003E3309" w14:paraId="27219B64" w14:textId="77777777" w:rsidTr="00830E55">
        <w:trPr>
          <w:trHeight w:val="141"/>
          <w:jc w:val="center"/>
        </w:trPr>
        <w:tc>
          <w:tcPr>
            <w:tcW w:w="2433" w:type="dxa"/>
            <w:vMerge/>
          </w:tcPr>
          <w:p w14:paraId="6C05F3F5" w14:textId="77777777" w:rsidR="000308AE" w:rsidRPr="00BC7676" w:rsidRDefault="000308AE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3B6CECC0" w14:textId="05190495" w:rsidR="000308AE" w:rsidRPr="003E3309" w:rsidRDefault="000308AE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470F" w14:textId="2BD17A68" w:rsidR="000308AE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  <w:vAlign w:val="center"/>
          </w:tcPr>
          <w:p w14:paraId="4A89E4F6" w14:textId="77777777" w:rsidR="000308AE" w:rsidRPr="003E3309" w:rsidRDefault="000308AE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01D0C66F" w14:textId="77777777" w:rsidTr="00830E55">
        <w:trPr>
          <w:trHeight w:val="286"/>
          <w:jc w:val="center"/>
        </w:trPr>
        <w:tc>
          <w:tcPr>
            <w:tcW w:w="2433" w:type="dxa"/>
            <w:vMerge w:val="restart"/>
            <w:tcBorders>
              <w:right w:val="single" w:sz="4" w:space="0" w:color="auto"/>
            </w:tcBorders>
          </w:tcPr>
          <w:p w14:paraId="070B5C4F" w14:textId="77777777" w:rsidR="00830E55" w:rsidRPr="00EC7BCC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7.2.</w:t>
            </w:r>
          </w:p>
          <w:p w14:paraId="3C216354" w14:textId="77777777" w:rsidR="00830E55" w:rsidRPr="00BC7676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Рекуператоры.</w:t>
            </w:r>
          </w:p>
          <w:p w14:paraId="59E10529" w14:textId="39BFF829" w:rsidR="00830E55" w:rsidRPr="00BC7676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676">
              <w:rPr>
                <w:rFonts w:ascii="Times New Roman" w:hAnsi="Times New Roman"/>
                <w:sz w:val="24"/>
                <w:szCs w:val="24"/>
              </w:rPr>
              <w:t>Регенераторы.</w:t>
            </w: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88FD428" w14:textId="77777777" w:rsidR="00830E55" w:rsidRPr="000308AE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08A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0CAC957" w14:textId="58E2FF0B" w:rsidR="00830E55" w:rsidRPr="00657C4A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57C4A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648933F6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7E9B6338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2A3A490A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910DB7A" w14:textId="77777777" w:rsidR="00830E55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828D719" w14:textId="25DC63CE" w:rsidR="00830E55" w:rsidRPr="003E3309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830E55" w:rsidRPr="003E3309" w14:paraId="093F5432" w14:textId="77777777" w:rsidTr="00457DBB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0D3AE209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6FE3DFA" w14:textId="5E560A77" w:rsidR="00830E55" w:rsidRPr="00830E55" w:rsidRDefault="00830E55" w:rsidP="00830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0308AE">
              <w:rPr>
                <w:rFonts w:ascii="Times New Roman" w:hAnsi="Times New Roman"/>
                <w:sz w:val="24"/>
                <w:szCs w:val="24"/>
              </w:rPr>
              <w:t xml:space="preserve">Рекуператоры и регенераторы: назначение, принцип действия. Теплообмен в рекуператорах. Устройство и работа металлических рекуператоров. </w:t>
            </w:r>
          </w:p>
        </w:tc>
        <w:tc>
          <w:tcPr>
            <w:tcW w:w="1559" w:type="dxa"/>
            <w:vMerge w:val="restart"/>
          </w:tcPr>
          <w:p w14:paraId="30BEEE25" w14:textId="77777777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42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29C56F9" w14:textId="0E587FE2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42C135F2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7159D627" w14:textId="77777777" w:rsidTr="00457DBB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5D8DAD06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1F339520" w14:textId="7D1667FE" w:rsidR="00830E55" w:rsidRPr="00830E55" w:rsidRDefault="00830E55" w:rsidP="002802F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30E55">
              <w:rPr>
                <w:rFonts w:ascii="Times New Roman" w:hAnsi="Times New Roman"/>
                <w:sz w:val="24"/>
                <w:szCs w:val="24"/>
              </w:rPr>
              <w:t>Сравнительная характеристика. Теплотехнический расчет рекуператора и регенератора.</w:t>
            </w:r>
          </w:p>
        </w:tc>
        <w:tc>
          <w:tcPr>
            <w:tcW w:w="1559" w:type="dxa"/>
            <w:vMerge/>
          </w:tcPr>
          <w:p w14:paraId="18ECAD37" w14:textId="193210E5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14:paraId="4ABDE07C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0FEC3F88" w14:textId="77777777" w:rsidTr="00CB2116">
        <w:trPr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76DD4BF1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2B75064" w14:textId="4650E3A3" w:rsidR="00830E55" w:rsidRPr="00830E55" w:rsidRDefault="00830E55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6D93DF45" w14:textId="77777777" w:rsidR="00830E55" w:rsidRP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FA8F5D7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619F43FF" w14:textId="77777777" w:rsidTr="00CB2116">
        <w:trPr>
          <w:trHeight w:val="433"/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754DF2C9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4A67F391" w14:textId="31B0DE5A" w:rsidR="00830E55" w:rsidRPr="003E3309" w:rsidRDefault="00830E5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sz w:val="24"/>
                <w:szCs w:val="24"/>
              </w:rPr>
              <w:t>Практические занятия № 15.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Расчёт теплопередачи в рекуперативном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регенеративном теплообменном аппарате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(поверочный)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10F7E6E8" w14:textId="5631ACFF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ACB3AE4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299D19D6" w14:textId="77777777" w:rsidTr="00830E55">
        <w:trPr>
          <w:trHeight w:val="70"/>
          <w:jc w:val="center"/>
        </w:trPr>
        <w:tc>
          <w:tcPr>
            <w:tcW w:w="2433" w:type="dxa"/>
            <w:vMerge/>
            <w:tcBorders>
              <w:right w:val="single" w:sz="4" w:space="0" w:color="auto"/>
            </w:tcBorders>
          </w:tcPr>
          <w:p w14:paraId="1952FF3B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left w:val="single" w:sz="4" w:space="0" w:color="auto"/>
            </w:tcBorders>
          </w:tcPr>
          <w:p w14:paraId="201645D0" w14:textId="0588B76F" w:rsidR="00830E55" w:rsidRPr="00830E55" w:rsidRDefault="00830E55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11810C11" w14:textId="68F1CF13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1EB890F0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183EBD07" w14:textId="77777777" w:rsidTr="00BC7676">
        <w:trPr>
          <w:trHeight w:val="70"/>
          <w:jc w:val="center"/>
        </w:trPr>
        <w:tc>
          <w:tcPr>
            <w:tcW w:w="1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54C" w14:textId="63431361" w:rsidR="00830E55" w:rsidRPr="003E3309" w:rsidRDefault="00830E55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Раздел 8.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Процессы сушки и сушильные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0310" w14:textId="10354CD6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30484" w:rsidRPr="007304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730484" w:rsidRPr="003023D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CC8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0E55" w:rsidRPr="003E3309" w14:paraId="28E6765E" w14:textId="77777777" w:rsidTr="00830E55">
        <w:trPr>
          <w:jc w:val="center"/>
        </w:trPr>
        <w:tc>
          <w:tcPr>
            <w:tcW w:w="2433" w:type="dxa"/>
            <w:vMerge w:val="restart"/>
            <w:tcBorders>
              <w:top w:val="single" w:sz="4" w:space="0" w:color="auto"/>
            </w:tcBorders>
          </w:tcPr>
          <w:p w14:paraId="39E67F7F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8.1</w:t>
            </w:r>
            <w:r w:rsidRPr="002802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60FB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Процесс сушки. </w:t>
            </w:r>
          </w:p>
          <w:p w14:paraId="1584CA0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</w:p>
          <w:p w14:paraId="22462D88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сушильных установок. Виды теплоносителей.</w:t>
            </w: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auto"/>
            </w:tcBorders>
          </w:tcPr>
          <w:p w14:paraId="794D717A" w14:textId="77777777" w:rsidR="00830E55" w:rsidRPr="003E330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4291" w14:textId="77E62AFE" w:rsidR="00830E55" w:rsidRPr="00857880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14:paraId="300DDABE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E8D8ADC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714D99D" w14:textId="77777777" w:rsidR="00830E55" w:rsidRPr="00C74B51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5ED1EA6" w14:textId="77777777" w:rsidR="00830E55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7364AF5" w14:textId="77F8C36E" w:rsidR="00830E55" w:rsidRPr="003E3309" w:rsidRDefault="00830E55" w:rsidP="00830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2.1,ПК 2.2</w:t>
            </w:r>
          </w:p>
        </w:tc>
      </w:tr>
      <w:tr w:rsidR="00830E55" w:rsidRPr="003E3309" w14:paraId="4AAB06AC" w14:textId="77777777" w:rsidTr="00830E55">
        <w:trPr>
          <w:trHeight w:val="551"/>
          <w:jc w:val="center"/>
        </w:trPr>
        <w:tc>
          <w:tcPr>
            <w:tcW w:w="2433" w:type="dxa"/>
            <w:vMerge/>
          </w:tcPr>
          <w:p w14:paraId="2C57B410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</w:tcPr>
          <w:p w14:paraId="3BA3A154" w14:textId="2309422B" w:rsidR="00830E55" w:rsidRPr="003E3309" w:rsidRDefault="00830E55" w:rsidP="00830E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Сущность и назначение процесса сушки. 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ственная и искусственная сушка.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сификация сушильных установок. </w:t>
            </w:r>
            <w:r w:rsidRPr="00351450">
              <w:rPr>
                <w:rFonts w:ascii="Times New Roman" w:hAnsi="Times New Roman"/>
                <w:sz w:val="24"/>
                <w:szCs w:val="24"/>
              </w:rPr>
              <w:t>Принципиальная схема сушильной установки. Виды теплоносителей: нагретый воздух, продукты горения топлива, электронагреватели.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F70F35A" w14:textId="041498D3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A12F94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1F66A269" w14:textId="77777777" w:rsidTr="00830E55">
        <w:trPr>
          <w:trHeight w:val="70"/>
          <w:jc w:val="center"/>
        </w:trPr>
        <w:tc>
          <w:tcPr>
            <w:tcW w:w="2433" w:type="dxa"/>
            <w:vMerge/>
          </w:tcPr>
          <w:p w14:paraId="4E78506D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78B248F3" w14:textId="5167A867" w:rsidR="00830E55" w:rsidRPr="00657C4A" w:rsidRDefault="00830E55" w:rsidP="002802F9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AA58CEF" w14:textId="10B463EB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6C1C9400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4E7877AF" w14:textId="77777777" w:rsidTr="00830E55">
        <w:trPr>
          <w:trHeight w:val="287"/>
          <w:jc w:val="center"/>
        </w:trPr>
        <w:tc>
          <w:tcPr>
            <w:tcW w:w="2433" w:type="dxa"/>
            <w:vMerge/>
          </w:tcPr>
          <w:p w14:paraId="4EF33F8D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64D9E21B" w14:textId="6BBBF561" w:rsidR="00830E55" w:rsidRPr="00830E55" w:rsidRDefault="00830E55" w:rsidP="00830E55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sz w:val="24"/>
                <w:szCs w:val="24"/>
              </w:rPr>
              <w:t>Практические занятия № 16.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0E55">
              <w:rPr>
                <w:rFonts w:ascii="Times New Roman" w:hAnsi="Times New Roman"/>
                <w:sz w:val="24"/>
                <w:szCs w:val="24"/>
              </w:rPr>
              <w:t xml:space="preserve">Анализ причин возникновения возможных видов брака при сушке. Разработка мероприятий по его предупреждению и устранению.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5C41681" w14:textId="26A2843E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D33FCDC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E55" w:rsidRPr="003E3309" w14:paraId="3B7A7474" w14:textId="77777777" w:rsidTr="00830E55">
        <w:trPr>
          <w:trHeight w:val="70"/>
          <w:jc w:val="center"/>
        </w:trPr>
        <w:tc>
          <w:tcPr>
            <w:tcW w:w="2433" w:type="dxa"/>
            <w:vMerge/>
          </w:tcPr>
          <w:p w14:paraId="6AC8CA35" w14:textId="77777777" w:rsidR="00830E55" w:rsidRPr="002802F9" w:rsidRDefault="00830E55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</w:tcBorders>
          </w:tcPr>
          <w:p w14:paraId="3402558E" w14:textId="25E4AFE4" w:rsidR="00830E55" w:rsidRPr="00657C4A" w:rsidRDefault="00830E55" w:rsidP="002802F9">
            <w:pPr>
              <w:pStyle w:val="af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898FDA1" w14:textId="513C8D54" w:rsidR="00830E55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0046E98D" w14:textId="77777777" w:rsidR="00830E55" w:rsidRPr="003E3309" w:rsidRDefault="00830E55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A2E0A88" w14:textId="77777777" w:rsidTr="00FE6FEC">
        <w:trPr>
          <w:jc w:val="center"/>
        </w:trPr>
        <w:tc>
          <w:tcPr>
            <w:tcW w:w="2433" w:type="dxa"/>
            <w:vMerge w:val="restart"/>
          </w:tcPr>
          <w:p w14:paraId="1BD0B5D7" w14:textId="77777777" w:rsidR="00FE6FEC" w:rsidRPr="00EC7BC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8.2.</w:t>
            </w:r>
          </w:p>
          <w:p w14:paraId="30DCB9FF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Основы теории сушки.</w:t>
            </w:r>
          </w:p>
        </w:tc>
        <w:tc>
          <w:tcPr>
            <w:tcW w:w="8790" w:type="dxa"/>
          </w:tcPr>
          <w:p w14:paraId="1ED82AA7" w14:textId="77777777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F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5E9194A" w14:textId="5BEE02BA" w:rsidR="00FE6FEC" w:rsidRPr="003023D7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023D7"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1835" w:type="dxa"/>
            <w:vMerge w:val="restart"/>
          </w:tcPr>
          <w:p w14:paraId="1F1D2A1F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3CE59E2F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FF25062" w14:textId="77777777" w:rsidR="00FE6FEC" w:rsidRPr="00C74B51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1E029B3E" w14:textId="77777777" w:rsidR="00FE6FEC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E32B3F1" w14:textId="21105623" w:rsidR="00FE6FEC" w:rsidRPr="003E3309" w:rsidRDefault="00FE6FEC" w:rsidP="00FE6F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FE6FEC" w:rsidRPr="003E3309" w14:paraId="1CC745B4" w14:textId="77777777" w:rsidTr="00CB2116">
        <w:trPr>
          <w:jc w:val="center"/>
        </w:trPr>
        <w:tc>
          <w:tcPr>
            <w:tcW w:w="2433" w:type="dxa"/>
            <w:vMerge/>
          </w:tcPr>
          <w:p w14:paraId="4356BF2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1EEFF8B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Понятие о коллоидных, капиллярных и капиллярно-пористых материалах. Понятие: влажное, гигроскопическое и абсолютно сухое состояние материала. Способы выражения влажности. Равновесная и гигроскопическая влажность материала.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CE7E4A" w14:textId="142F578F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413F5BD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2189712" w14:textId="77777777" w:rsidTr="00FE6FEC">
        <w:trPr>
          <w:trHeight w:val="873"/>
          <w:jc w:val="center"/>
        </w:trPr>
        <w:tc>
          <w:tcPr>
            <w:tcW w:w="2433" w:type="dxa"/>
            <w:vMerge/>
          </w:tcPr>
          <w:p w14:paraId="23C9CF67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B665098" w14:textId="474CA836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Кривые сорбции и их значение в процессе сушки изделий. Физическая сущность внутренней и внешней диффузии влаги в материале.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Кривые сушки и кривые скорости сушки. Периоды сушки. Пороки, возникающие в изделиях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сушке, причины их образования.</w:t>
            </w:r>
          </w:p>
        </w:tc>
        <w:tc>
          <w:tcPr>
            <w:tcW w:w="1559" w:type="dxa"/>
            <w:vAlign w:val="center"/>
          </w:tcPr>
          <w:p w14:paraId="0F2EB06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EECEBA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2E484964" w14:textId="77777777" w:rsidTr="00CB2116">
        <w:trPr>
          <w:jc w:val="center"/>
        </w:trPr>
        <w:tc>
          <w:tcPr>
            <w:tcW w:w="2433" w:type="dxa"/>
            <w:vMerge/>
          </w:tcPr>
          <w:p w14:paraId="0FF17BA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E21FA6E" w14:textId="27E4DEBE" w:rsidR="00FE6FEC" w:rsidRPr="00FE6FEC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3891275A" w14:textId="02CDA352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E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77BAA7E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A781EE2" w14:textId="77777777" w:rsidTr="00FE6FEC">
        <w:trPr>
          <w:trHeight w:val="325"/>
          <w:jc w:val="center"/>
        </w:trPr>
        <w:tc>
          <w:tcPr>
            <w:tcW w:w="2433" w:type="dxa"/>
            <w:vMerge/>
          </w:tcPr>
          <w:p w14:paraId="26343BD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495AFA57" w14:textId="0C02B038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FEC">
              <w:rPr>
                <w:rFonts w:ascii="Times New Roman" w:hAnsi="Times New Roman"/>
                <w:sz w:val="24"/>
                <w:szCs w:val="24"/>
              </w:rPr>
              <w:t>Практические занятия № 17.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Совмещенный  график сушки. Баланс влаги матери</w:t>
            </w:r>
            <w:r>
              <w:rPr>
                <w:rFonts w:ascii="Times New Roman" w:hAnsi="Times New Roman"/>
                <w:sz w:val="24"/>
                <w:szCs w:val="24"/>
              </w:rPr>
              <w:t>ала при изменении его влажности</w:t>
            </w:r>
          </w:p>
        </w:tc>
        <w:tc>
          <w:tcPr>
            <w:tcW w:w="1559" w:type="dxa"/>
            <w:vAlign w:val="center"/>
          </w:tcPr>
          <w:p w14:paraId="4242A6AF" w14:textId="2E8027D8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A08B0E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3B8D18A" w14:textId="77777777" w:rsidTr="00FE6FEC">
        <w:trPr>
          <w:trHeight w:val="70"/>
          <w:jc w:val="center"/>
        </w:trPr>
        <w:tc>
          <w:tcPr>
            <w:tcW w:w="2433" w:type="dxa"/>
            <w:vMerge/>
          </w:tcPr>
          <w:p w14:paraId="07F5FE16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3213510" w14:textId="2C367294" w:rsidR="00FE6FEC" w:rsidRPr="00FE6FEC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2BFD5A97" w14:textId="3FD67341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35" w:type="dxa"/>
            <w:vMerge/>
          </w:tcPr>
          <w:p w14:paraId="31891A0A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6F8995FD" w14:textId="77777777" w:rsidTr="00CB2116">
        <w:trPr>
          <w:jc w:val="center"/>
        </w:trPr>
        <w:tc>
          <w:tcPr>
            <w:tcW w:w="2433" w:type="dxa"/>
            <w:vMerge w:val="restart"/>
          </w:tcPr>
          <w:p w14:paraId="7A028F52" w14:textId="77777777" w:rsidR="00FE6FEC" w:rsidRPr="00EC7BC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</w:p>
          <w:p w14:paraId="4F414861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Аналитические </w:t>
            </w:r>
          </w:p>
          <w:p w14:paraId="16829A5E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и графические методы расчёта расходов </w:t>
            </w:r>
          </w:p>
          <w:p w14:paraId="2B68B58E" w14:textId="77777777" w:rsidR="00FE6FEC" w:rsidRPr="002802F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 xml:space="preserve">воздуха и теплоты </w:t>
            </w:r>
          </w:p>
          <w:p w14:paraId="6B09E545" w14:textId="77777777" w:rsidR="00FE6FEC" w:rsidRPr="003E3309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на сушку с использованием H,d-</w:t>
            </w:r>
            <w:r w:rsidRPr="002802F9">
              <w:rPr>
                <w:rFonts w:ascii="Times New Roman" w:hAnsi="Times New Roman"/>
                <w:sz w:val="24"/>
                <w:szCs w:val="24"/>
              </w:rPr>
              <w:lastRenderedPageBreak/>
              <w:t>диаграммы.</w:t>
            </w:r>
          </w:p>
        </w:tc>
        <w:tc>
          <w:tcPr>
            <w:tcW w:w="8790" w:type="dxa"/>
          </w:tcPr>
          <w:p w14:paraId="75AD7C5A" w14:textId="77777777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6F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88854E" w14:textId="653889B6" w:rsidR="00FE6FEC" w:rsidRPr="00EF00D6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304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4413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7304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  <w:vMerge w:val="restart"/>
          </w:tcPr>
          <w:p w14:paraId="581060F9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076507AD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49E43BCF" w14:textId="77777777" w:rsidR="00FE6FEC" w:rsidRPr="00C74B51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53D7445F" w14:textId="77777777" w:rsidR="00FE6FEC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67638246" w14:textId="567B9D1D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</w:tr>
      <w:tr w:rsidR="00FE6FEC" w:rsidRPr="003E3309" w14:paraId="1BDF6916" w14:textId="77777777" w:rsidTr="00CB2116">
        <w:trPr>
          <w:jc w:val="center"/>
        </w:trPr>
        <w:tc>
          <w:tcPr>
            <w:tcW w:w="2433" w:type="dxa"/>
            <w:vMerge/>
          </w:tcPr>
          <w:p w14:paraId="0C4BED98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7E69C3C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1. Теоретический и действительный процессы сушки и их графическое изображение на H,d-диаграмме.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5049698" w14:textId="2050948A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CC2E53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09852B34" w14:textId="77777777" w:rsidTr="00CB2116">
        <w:trPr>
          <w:jc w:val="center"/>
        </w:trPr>
        <w:tc>
          <w:tcPr>
            <w:tcW w:w="2433" w:type="dxa"/>
            <w:vMerge/>
          </w:tcPr>
          <w:p w14:paraId="64CF342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7C0FA63C" w14:textId="77777777" w:rsidR="00FE6FEC" w:rsidRPr="003E3309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2. Графоаналитический расчёт расходов теплоносителя и теплоты при теоретическом и действительном процессах сушки.</w:t>
            </w:r>
          </w:p>
        </w:tc>
        <w:tc>
          <w:tcPr>
            <w:tcW w:w="1559" w:type="dxa"/>
            <w:vAlign w:val="center"/>
          </w:tcPr>
          <w:p w14:paraId="7F693A3D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972F09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4997D8CD" w14:textId="77777777" w:rsidTr="00CB2116">
        <w:trPr>
          <w:jc w:val="center"/>
        </w:trPr>
        <w:tc>
          <w:tcPr>
            <w:tcW w:w="2433" w:type="dxa"/>
            <w:vMerge/>
          </w:tcPr>
          <w:p w14:paraId="54D7198B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AFBD76A" w14:textId="5EC9EDBA" w:rsidR="00FE6FEC" w:rsidRPr="00FE6FEC" w:rsidRDefault="00FE6FEC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0A83E942" w14:textId="22178DE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4979329F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67E1C388" w14:textId="77777777" w:rsidTr="00FE6FEC">
        <w:trPr>
          <w:trHeight w:val="564"/>
          <w:jc w:val="center"/>
        </w:trPr>
        <w:tc>
          <w:tcPr>
            <w:tcW w:w="2433" w:type="dxa"/>
            <w:vMerge/>
          </w:tcPr>
          <w:p w14:paraId="61650A03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6F5D0E1F" w14:textId="09220219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FEC">
              <w:rPr>
                <w:rFonts w:ascii="Times New Roman" w:hAnsi="Times New Roman"/>
                <w:sz w:val="24"/>
                <w:szCs w:val="24"/>
              </w:rPr>
              <w:t>Практические занятия № 18.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Теплотехнические расчёты при суш</w:t>
            </w:r>
            <w:r w:rsidR="00EF00D6">
              <w:rPr>
                <w:rFonts w:ascii="Times New Roman" w:hAnsi="Times New Roman"/>
                <w:sz w:val="24"/>
                <w:szCs w:val="24"/>
              </w:rPr>
              <w:t xml:space="preserve">ке материалов воздухом.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Расчёт удельных расходов теплоты и теплоносителя на сушку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воздухом с использованием H,d-диаграммы.</w:t>
            </w:r>
          </w:p>
        </w:tc>
        <w:tc>
          <w:tcPr>
            <w:tcW w:w="1559" w:type="dxa"/>
            <w:vAlign w:val="center"/>
          </w:tcPr>
          <w:p w14:paraId="5FF3AE6D" w14:textId="0C05E1A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5A897F34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EC750BB" w14:textId="77777777" w:rsidTr="00CB2116">
        <w:trPr>
          <w:jc w:val="center"/>
        </w:trPr>
        <w:tc>
          <w:tcPr>
            <w:tcW w:w="2433" w:type="dxa"/>
            <w:vMerge/>
          </w:tcPr>
          <w:p w14:paraId="5B1729D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2AD43D3" w14:textId="47768B5C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№ 19</w:t>
            </w:r>
            <w:r w:rsidRPr="00FE6F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Теплотехнические расчёты при сушке материалов дымовым газом. Расчёт удельных расходов теплоты и теплоносителя на сушку материалов дымовым газом с использованием H,d-диаграммы.</w:t>
            </w:r>
          </w:p>
        </w:tc>
        <w:tc>
          <w:tcPr>
            <w:tcW w:w="1559" w:type="dxa"/>
            <w:vAlign w:val="center"/>
          </w:tcPr>
          <w:p w14:paraId="6C0FAEE5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3DCA8E7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200A7A4" w14:textId="77777777" w:rsidTr="00CB2116">
        <w:trPr>
          <w:jc w:val="center"/>
        </w:trPr>
        <w:tc>
          <w:tcPr>
            <w:tcW w:w="2433" w:type="dxa"/>
            <w:vMerge/>
          </w:tcPr>
          <w:p w14:paraId="5F70DAF1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078C348F" w14:textId="225F0A01" w:rsidR="00FE6FEC" w:rsidRPr="00EF00D6" w:rsidRDefault="00FE6FEC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 w:rsidR="00EF00D6"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  <w:p w14:paraId="28C8FFBB" w14:textId="77777777" w:rsidR="00FE6FEC" w:rsidRPr="003E3309" w:rsidRDefault="00FE6FEC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Работа с H,d-диаграммой. Расчёт удельных расходов теплоты.</w:t>
            </w:r>
          </w:p>
        </w:tc>
        <w:tc>
          <w:tcPr>
            <w:tcW w:w="1559" w:type="dxa"/>
            <w:vAlign w:val="center"/>
          </w:tcPr>
          <w:p w14:paraId="42078219" w14:textId="77777777" w:rsidR="00FE6FEC" w:rsidRPr="00EF00D6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35" w:type="dxa"/>
            <w:vMerge/>
          </w:tcPr>
          <w:p w14:paraId="4886AF52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726844CD" w14:textId="77777777" w:rsidTr="00EF00D6">
        <w:trPr>
          <w:trHeight w:val="169"/>
          <w:jc w:val="center"/>
        </w:trPr>
        <w:tc>
          <w:tcPr>
            <w:tcW w:w="2433" w:type="dxa"/>
            <w:vMerge/>
          </w:tcPr>
          <w:p w14:paraId="1E2C2A07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1DF8ABEF" w14:textId="0BB18ADC" w:rsidR="00FE6FEC" w:rsidRPr="00EF00D6" w:rsidRDefault="00FE6FEC" w:rsidP="002802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F00D6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 </w:t>
            </w:r>
            <w:r w:rsidR="00EF00D6">
              <w:rPr>
                <w:rFonts w:ascii="Times New Roman" w:hAnsi="Times New Roman"/>
                <w:i/>
                <w:sz w:val="24"/>
                <w:szCs w:val="24"/>
              </w:rPr>
              <w:t xml:space="preserve">5 </w:t>
            </w:r>
            <w:r w:rsidR="00EF00D6" w:rsidRPr="00EF00D6">
              <w:rPr>
                <w:rFonts w:ascii="Times New Roman" w:hAnsi="Times New Roman"/>
                <w:i/>
                <w:sz w:val="24"/>
                <w:szCs w:val="24"/>
              </w:rPr>
              <w:t>(по теме 8.3)</w:t>
            </w:r>
            <w:r w:rsidR="00EF00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 xml:space="preserve"> Расчет теоретического  и действительного процесса сушки (материалов, изделий) с использованием H-d диаграммы</w:t>
            </w:r>
          </w:p>
        </w:tc>
        <w:tc>
          <w:tcPr>
            <w:tcW w:w="1559" w:type="dxa"/>
            <w:vAlign w:val="center"/>
          </w:tcPr>
          <w:p w14:paraId="67E8C11F" w14:textId="757A62C9" w:rsidR="00FE6FEC" w:rsidRPr="00730484" w:rsidRDefault="00730484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04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74F83DD0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59E86EA8" w14:textId="77777777" w:rsidTr="00EF00D6">
        <w:trPr>
          <w:jc w:val="center"/>
        </w:trPr>
        <w:tc>
          <w:tcPr>
            <w:tcW w:w="2433" w:type="dxa"/>
            <w:vMerge w:val="restart"/>
          </w:tcPr>
          <w:p w14:paraId="25247093" w14:textId="77777777" w:rsidR="00EF00D6" w:rsidRPr="00EC7BCC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7BCC">
              <w:rPr>
                <w:rFonts w:ascii="Times New Roman" w:hAnsi="Times New Roman"/>
                <w:b/>
                <w:sz w:val="24"/>
                <w:szCs w:val="24"/>
              </w:rPr>
              <w:t>Тема 8.4.</w:t>
            </w:r>
          </w:p>
          <w:p w14:paraId="01FF73E0" w14:textId="77777777" w:rsidR="00EF00D6" w:rsidRPr="003E3309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2F9">
              <w:rPr>
                <w:rFonts w:ascii="Times New Roman" w:hAnsi="Times New Roman"/>
                <w:sz w:val="24"/>
                <w:szCs w:val="24"/>
              </w:rPr>
              <w:t>Материальный и тепловой балансы сушильных установок.</w:t>
            </w:r>
          </w:p>
        </w:tc>
        <w:tc>
          <w:tcPr>
            <w:tcW w:w="8790" w:type="dxa"/>
          </w:tcPr>
          <w:p w14:paraId="400CFBE4" w14:textId="77777777" w:rsidR="00EF00D6" w:rsidRPr="00EF00D6" w:rsidRDefault="00EF00D6" w:rsidP="002802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28376A" w14:textId="5737A3C5" w:rsidR="00EF00D6" w:rsidRPr="00857880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85788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 w:val="restart"/>
          </w:tcPr>
          <w:p w14:paraId="4F2327A3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, ОК 02</w:t>
            </w:r>
          </w:p>
          <w:p w14:paraId="12B48457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5</w:t>
            </w:r>
          </w:p>
          <w:p w14:paraId="3245B534" w14:textId="77777777" w:rsidR="00EF00D6" w:rsidRPr="00C74B51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C74B5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, ОК 07</w:t>
            </w:r>
          </w:p>
          <w:p w14:paraId="37455D30" w14:textId="77777777" w:rsidR="00EF00D6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 xml:space="preserve">ОК  </w:t>
            </w:r>
            <w:r>
              <w:rPr>
                <w:rFonts w:ascii="Times New Roman" w:hAnsi="Times New Roman"/>
                <w:szCs w:val="24"/>
              </w:rPr>
              <w:t>09,</w:t>
            </w:r>
          </w:p>
          <w:p w14:paraId="51558BFE" w14:textId="5F47403E" w:rsidR="00EF00D6" w:rsidRPr="003E3309" w:rsidRDefault="00EF00D6" w:rsidP="00EF00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B51">
              <w:rPr>
                <w:rFonts w:ascii="Times New Roman" w:hAnsi="Times New Roman"/>
                <w:szCs w:val="24"/>
              </w:rPr>
              <w:t>ПК 2.1,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74B51">
              <w:rPr>
                <w:rFonts w:ascii="Times New Roman" w:hAnsi="Times New Roman"/>
                <w:szCs w:val="24"/>
              </w:rPr>
              <w:t>ПК 2.2</w:t>
            </w:r>
          </w:p>
        </w:tc>
      </w:tr>
      <w:tr w:rsidR="00EF00D6" w:rsidRPr="003E3309" w14:paraId="14FD6783" w14:textId="77777777" w:rsidTr="00944E52">
        <w:trPr>
          <w:trHeight w:val="99"/>
          <w:jc w:val="center"/>
        </w:trPr>
        <w:tc>
          <w:tcPr>
            <w:tcW w:w="2433" w:type="dxa"/>
            <w:vMerge/>
          </w:tcPr>
          <w:p w14:paraId="44EA05A3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bottom w:val="single" w:sz="4" w:space="0" w:color="auto"/>
            </w:tcBorders>
          </w:tcPr>
          <w:p w14:paraId="60E7198D" w14:textId="17F89DDB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тепловой расчеты сушиль</w:t>
            </w:r>
            <w:r w:rsidR="00A67E1A">
              <w:rPr>
                <w:rFonts w:ascii="Times New Roman" w:hAnsi="Times New Roman"/>
                <w:sz w:val="24"/>
                <w:szCs w:val="24"/>
              </w:rPr>
              <w:t xml:space="preserve">ных установок.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По-статейный тепловой баланс, к.п.д. сушильной установки.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202C" w14:textId="314C8F04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02FBE7EF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5F9BA57F" w14:textId="77777777" w:rsidTr="00944E52">
        <w:trPr>
          <w:trHeight w:val="70"/>
          <w:jc w:val="center"/>
        </w:trPr>
        <w:tc>
          <w:tcPr>
            <w:tcW w:w="2433" w:type="dxa"/>
            <w:vMerge/>
          </w:tcPr>
          <w:p w14:paraId="69709D84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  <w:tcBorders>
              <w:top w:val="single" w:sz="4" w:space="0" w:color="auto"/>
              <w:bottom w:val="single" w:sz="4" w:space="0" w:color="000000"/>
            </w:tcBorders>
          </w:tcPr>
          <w:p w14:paraId="2057C159" w14:textId="0625326C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Понятие удельного расхода тепла или условного топлива в сушильной установке.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1A1387D" w14:textId="611755F5" w:rsid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1F5D769A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4476ACFC" w14:textId="77777777" w:rsidTr="002802F9">
        <w:trPr>
          <w:trHeight w:val="70"/>
          <w:jc w:val="center"/>
        </w:trPr>
        <w:tc>
          <w:tcPr>
            <w:tcW w:w="2433" w:type="dxa"/>
            <w:vMerge/>
          </w:tcPr>
          <w:p w14:paraId="5878BC18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2AD4DBB5" w14:textId="46FD078F" w:rsidR="00EF00D6" w:rsidRPr="002802F9" w:rsidRDefault="00EF00D6" w:rsidP="00280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9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559" w:type="dxa"/>
            <w:vAlign w:val="center"/>
          </w:tcPr>
          <w:p w14:paraId="42FD7350" w14:textId="1CD1CF45" w:rsidR="00EF00D6" w:rsidRP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28078B45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4DB56FF4" w14:textId="77777777" w:rsidTr="00CB2116">
        <w:trPr>
          <w:jc w:val="center"/>
        </w:trPr>
        <w:tc>
          <w:tcPr>
            <w:tcW w:w="2433" w:type="dxa"/>
            <w:vMerge/>
          </w:tcPr>
          <w:p w14:paraId="17D70E00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3040D04C" w14:textId="3851D44E" w:rsidR="00EF00D6" w:rsidRPr="003E3309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</w:t>
            </w:r>
            <w:r w:rsidRPr="00EF00D6">
              <w:rPr>
                <w:rFonts w:ascii="Times New Roman" w:hAnsi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09">
              <w:rPr>
                <w:rFonts w:ascii="Times New Roman" w:hAnsi="Times New Roman"/>
                <w:sz w:val="24"/>
                <w:szCs w:val="24"/>
              </w:rPr>
              <w:t>Материальный и теплотехнический расчеты сушильной установки. Составление теплового баланса</w:t>
            </w:r>
          </w:p>
        </w:tc>
        <w:tc>
          <w:tcPr>
            <w:tcW w:w="1559" w:type="dxa"/>
            <w:vAlign w:val="center"/>
          </w:tcPr>
          <w:p w14:paraId="4183B339" w14:textId="638BCE73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  <w:vMerge/>
          </w:tcPr>
          <w:p w14:paraId="5886FD6F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D6" w:rsidRPr="003E3309" w14:paraId="35542B4C" w14:textId="77777777" w:rsidTr="00CB2116">
        <w:trPr>
          <w:jc w:val="center"/>
        </w:trPr>
        <w:tc>
          <w:tcPr>
            <w:tcW w:w="2433" w:type="dxa"/>
            <w:vMerge/>
          </w:tcPr>
          <w:p w14:paraId="64ACFF2A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0" w:type="dxa"/>
          </w:tcPr>
          <w:p w14:paraId="5BC5CDB7" w14:textId="62ACCB93" w:rsidR="00EF00D6" w:rsidRDefault="00EF00D6" w:rsidP="002802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0D6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остоятельная работа обучающихся</w:t>
            </w:r>
          </w:p>
        </w:tc>
        <w:tc>
          <w:tcPr>
            <w:tcW w:w="1559" w:type="dxa"/>
            <w:vAlign w:val="center"/>
          </w:tcPr>
          <w:p w14:paraId="4E71CF0E" w14:textId="1A0AB393" w:rsidR="00EF00D6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5" w:type="dxa"/>
            <w:vMerge/>
          </w:tcPr>
          <w:p w14:paraId="7F21234D" w14:textId="77777777" w:rsidR="00EF00D6" w:rsidRPr="003E3309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6FEC" w:rsidRPr="003E3309" w14:paraId="1AB55138" w14:textId="77777777" w:rsidTr="00CB2116">
        <w:trPr>
          <w:jc w:val="center"/>
        </w:trPr>
        <w:tc>
          <w:tcPr>
            <w:tcW w:w="11223" w:type="dxa"/>
            <w:gridSpan w:val="2"/>
          </w:tcPr>
          <w:p w14:paraId="00B1C2BE" w14:textId="02431D50" w:rsidR="00FE6FEC" w:rsidRPr="003E3309" w:rsidRDefault="00FE6FEC" w:rsidP="00EF00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E88A3E1" w14:textId="1CC72BC0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35" w:type="dxa"/>
          </w:tcPr>
          <w:p w14:paraId="77EB58A9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6FEC" w:rsidRPr="003E3309" w14:paraId="3C60193F" w14:textId="77777777" w:rsidTr="00CB2116">
        <w:trPr>
          <w:jc w:val="center"/>
        </w:trPr>
        <w:tc>
          <w:tcPr>
            <w:tcW w:w="11223" w:type="dxa"/>
            <w:gridSpan w:val="2"/>
          </w:tcPr>
          <w:p w14:paraId="63BF6D63" w14:textId="015A04D7" w:rsidR="00FE6FEC" w:rsidRPr="003E3309" w:rsidRDefault="00FE6FEC" w:rsidP="00EF00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330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14:paraId="41D44967" w14:textId="18D910EA" w:rsidR="00FE6FEC" w:rsidRDefault="00EF00D6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  <w:tc>
          <w:tcPr>
            <w:tcW w:w="1835" w:type="dxa"/>
          </w:tcPr>
          <w:p w14:paraId="09271BBF" w14:textId="77777777" w:rsidR="00FE6FEC" w:rsidRPr="003E3309" w:rsidRDefault="00FE6FEC" w:rsidP="00280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8F994B4" w14:textId="77777777" w:rsidR="00795E6E" w:rsidRPr="00652804" w:rsidRDefault="00795E6E" w:rsidP="00795E6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CAA28B" w14:textId="77777777" w:rsidR="00795E6E" w:rsidRPr="00652804" w:rsidRDefault="00795E6E" w:rsidP="00795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795E6E" w:rsidRPr="00652804" w:rsidSect="007A07C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4DCA9094" w14:textId="77777777" w:rsidR="00795E6E" w:rsidRDefault="00795E6E" w:rsidP="00EF73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>3. УСЛОВИЯ РЕАЛИЗАЦИИ УЧЕБНОЙ ДИСЦИПЛИНЫ</w:t>
      </w:r>
    </w:p>
    <w:p w14:paraId="5E2A8706" w14:textId="77777777" w:rsidR="00EF00D6" w:rsidRPr="00CB2116" w:rsidRDefault="00EF00D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8EC965F" w14:textId="77777777" w:rsidR="00795E6E" w:rsidRPr="003E3309" w:rsidRDefault="00795E6E" w:rsidP="00EF7356">
      <w:pPr>
        <w:spacing w:before="24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14:paraId="67518BA8" w14:textId="77777777" w:rsidR="00795E6E" w:rsidRPr="003E3309" w:rsidRDefault="00795E6E" w:rsidP="00EF735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</w:t>
      </w:r>
      <w:r w:rsidR="001C74E7" w:rsidRPr="003E3309">
        <w:rPr>
          <w:rFonts w:ascii="Times New Roman" w:hAnsi="Times New Roman"/>
          <w:sz w:val="24"/>
          <w:szCs w:val="24"/>
        </w:rPr>
        <w:t>специализированного учебного кабинета</w:t>
      </w:r>
      <w:r w:rsidRPr="003E3309">
        <w:rPr>
          <w:rFonts w:ascii="Times New Roman" w:hAnsi="Times New Roman"/>
          <w:sz w:val="24"/>
          <w:szCs w:val="24"/>
        </w:rPr>
        <w:t>.</w:t>
      </w:r>
    </w:p>
    <w:p w14:paraId="3E67A15F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28A67E39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ТСО:</w:t>
      </w:r>
      <w:r w:rsidRPr="003E330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</w:p>
    <w:p w14:paraId="164519D7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Системный блок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LG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73FD0B5E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Монитор LG – 1 шт.</w:t>
      </w:r>
    </w:p>
    <w:p w14:paraId="4DAA132D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Клавиатура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0AE9345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Компьютерная мышь </w:t>
      </w:r>
      <w:r w:rsidRPr="00EF7356">
        <w:rPr>
          <w:rFonts w:ascii="Times New Roman" w:hAnsi="Times New Roman"/>
          <w:color w:val="000000" w:themeColor="text1"/>
          <w:sz w:val="24"/>
          <w:szCs w:val="24"/>
          <w:lang w:val="en-US"/>
        </w:rPr>
        <w:t>Genius</w:t>
      </w:r>
      <w:r w:rsidRPr="00EF7356">
        <w:rPr>
          <w:rFonts w:ascii="Times New Roman" w:hAnsi="Times New Roman"/>
          <w:color w:val="000000" w:themeColor="text1"/>
          <w:sz w:val="24"/>
          <w:szCs w:val="24"/>
        </w:rPr>
        <w:t xml:space="preserve"> – 1 шт.</w:t>
      </w:r>
    </w:p>
    <w:p w14:paraId="14548374" w14:textId="77777777" w:rsidR="007E5994" w:rsidRPr="00EF7356" w:rsidRDefault="007E5994" w:rsidP="00EF7356">
      <w:pPr>
        <w:pStyle w:val="af"/>
        <w:numPr>
          <w:ilvl w:val="0"/>
          <w:numId w:val="41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Экран –  1</w:t>
      </w:r>
    </w:p>
    <w:p w14:paraId="0943B443" w14:textId="77777777" w:rsidR="007E5994" w:rsidRPr="003E3309" w:rsidRDefault="007E5994" w:rsidP="00EF7356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3E33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Плакаты:</w:t>
      </w:r>
    </w:p>
    <w:p w14:paraId="05672DE2" w14:textId="77777777" w:rsidR="007E5994" w:rsidRPr="00EF7356" w:rsidRDefault="007E5994" w:rsidP="00EF7356">
      <w:pPr>
        <w:pStyle w:val="af"/>
        <w:numPr>
          <w:ilvl w:val="0"/>
          <w:numId w:val="42"/>
        </w:numPr>
        <w:shd w:val="clear" w:color="auto" w:fill="FFFFFF"/>
        <w:spacing w:after="0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7356">
        <w:rPr>
          <w:rFonts w:ascii="Times New Roman" w:hAnsi="Times New Roman"/>
          <w:color w:val="000000" w:themeColor="text1"/>
          <w:sz w:val="24"/>
          <w:szCs w:val="24"/>
        </w:rPr>
        <w:t>Современные печи</w:t>
      </w:r>
    </w:p>
    <w:p w14:paraId="6257EBC6" w14:textId="77777777" w:rsidR="007E5994" w:rsidRPr="00EF7356" w:rsidRDefault="007E5994" w:rsidP="00EF7356">
      <w:pPr>
        <w:pStyle w:val="af"/>
        <w:numPr>
          <w:ilvl w:val="0"/>
          <w:numId w:val="42"/>
        </w:numPr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F7356">
        <w:rPr>
          <w:rFonts w:ascii="Times New Roman" w:hAnsi="Times New Roman"/>
          <w:sz w:val="24"/>
          <w:szCs w:val="24"/>
        </w:rPr>
        <w:t>Вращающаяся печь.</w:t>
      </w:r>
    </w:p>
    <w:p w14:paraId="61FCFF5E" w14:textId="77777777" w:rsidR="00795E6E" w:rsidRPr="00EF7356" w:rsidRDefault="007E5994" w:rsidP="00EF7356">
      <w:pPr>
        <w:pStyle w:val="af"/>
        <w:numPr>
          <w:ilvl w:val="0"/>
          <w:numId w:val="42"/>
        </w:numPr>
        <w:spacing w:after="0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EF7356">
        <w:rPr>
          <w:rFonts w:ascii="Times New Roman" w:hAnsi="Times New Roman"/>
          <w:sz w:val="24"/>
          <w:szCs w:val="24"/>
        </w:rPr>
        <w:t>Трубная печь-мельница.</w:t>
      </w:r>
    </w:p>
    <w:p w14:paraId="6DE973BC" w14:textId="77777777" w:rsidR="002E08E3" w:rsidRPr="003E3309" w:rsidRDefault="00795E6E" w:rsidP="00EF7356">
      <w:pPr>
        <w:spacing w:before="24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14:paraId="5830B65B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4D6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5FD097E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1. Солопова, В. А. Охрана труда : учебное пособие для СПО / В. А. Солопова. — Саратов : Профобразование, 2019. — 125 c. — ISBN 978-5-4488-0353-6. — Текст : электронный // Электронно-библиотечная система IPR BOOKS : [сайт]. — URL: </w:t>
      </w:r>
      <w:hyperlink r:id="rId14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https://www.iprbookshop.ru/86204.html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6060406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2. Охрана труда : учебное пособие для СПО / составители А. Б. Булгаков, В. Н. Аверьянов. — Саратов : Профобразование, 2021. — 197 c. — ISBN 978-5-4488-1137-1. — Текст : электронный // Электронно-библиотечная система IPR BOOKS : [сайт]. — URL: </w:t>
      </w:r>
      <w:hyperlink r:id="rId15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https://www.iprbookshop.ru/105148.html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67936DD5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3. 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Электронно-библиотечная система IPR BOOKS : [сайт]. — URL: </w:t>
      </w:r>
      <w:hyperlink r:id="rId16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https://www.iprbookshop.ru/105149.html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1DE969FC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4. Симакова, Н. Н. Организация охраны труда : практикум для СПО / Н. Н. Симакова. — Саратов : Профобразование, 2021. — 164 c. — ISBN 978-5-4488-1182-1. — Текст : электронный // Электронно-библиотечная система IPR BOOKS : [сайт]. — URL: https://www.iprbookshop.ru/106625.html (дата обращения: 21.11.2021). — Режим доступа: </w:t>
      </w:r>
      <w:hyperlink r:id="rId17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https://doi.org/10.23682/106625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1E93A7B7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5. Челноков, А. А. Охрана труда в химической промышленности : учебное пособие / А. А. Челноков, А. Ф. Минаковский, Ю. С. Радченко ; под редакцией А. А. Челнокова. — Минск : Вышэйшая школа, 2022. — 488 c. — ISBN 978-985-06-3420-7. — Текст : </w:t>
      </w:r>
      <w:r w:rsidRPr="00794D65">
        <w:rPr>
          <w:rFonts w:ascii="Times New Roman" w:hAnsi="Times New Roman"/>
          <w:sz w:val="24"/>
          <w:szCs w:val="24"/>
        </w:rPr>
        <w:lastRenderedPageBreak/>
        <w:t xml:space="preserve">электронный // Цифровой образовательный ресурс IPR SMART : [сайт]. — URL: </w:t>
      </w:r>
      <w:hyperlink r:id="rId18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https://www.iprbookshop.ru/129939.html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2195CFAE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B4D0288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4D6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466D75A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1. Косолапова, Н.В. Охрана труда : учебник / Косолапова Н.В., Прокопенко Н.А. — Москва : КноРус, 2019. — 181 с. — (СПО). — ISBN 978-5-406-06520-4. — URL: </w:t>
      </w:r>
      <w:hyperlink r:id="rId19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https://book.ru/book/929621</w:t>
        </w:r>
      </w:hyperlink>
      <w:r w:rsidRPr="00794D65">
        <w:rPr>
          <w:rFonts w:ascii="Times New Roman" w:hAnsi="Times New Roman"/>
          <w:sz w:val="24"/>
          <w:szCs w:val="24"/>
        </w:rPr>
        <w:t xml:space="preserve">  </w:t>
      </w:r>
    </w:p>
    <w:p w14:paraId="1860572A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2. Стасеева, Е. В. Организация охраны труда на предприятиях : учебное пособие / Е. В. Стасеева. — Москва, Вологда : Инфра-Инженерия, 2021. — 136 c.— Режим доступа: </w:t>
      </w:r>
      <w:hyperlink r:id="rId20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https://www.iprbookshop.ru/114941.html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 </w:t>
      </w:r>
    </w:p>
    <w:p w14:paraId="42FC93F7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3. Охрана труда : учебное пособие для СПО / составители А. Б. Булгаков, В. Н. Аверьянов. — Саратов : Профобразование, 2021. — 197 c.— Режим доступа: </w:t>
      </w:r>
      <w:hyperlink r:id="rId21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https://doi.org/10.23682/105148</w:t>
        </w:r>
      </w:hyperlink>
      <w:r w:rsidRPr="00794D65">
        <w:rPr>
          <w:rFonts w:ascii="Times New Roman" w:hAnsi="Times New Roman"/>
          <w:sz w:val="24"/>
          <w:szCs w:val="24"/>
        </w:rPr>
        <w:t xml:space="preserve">  </w:t>
      </w:r>
    </w:p>
    <w:p w14:paraId="60B95756" w14:textId="77777777" w:rsidR="00794D65" w:rsidRPr="00794D65" w:rsidRDefault="00794D65" w:rsidP="00794D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D65">
        <w:rPr>
          <w:rFonts w:ascii="Times New Roman" w:hAnsi="Times New Roman"/>
          <w:sz w:val="24"/>
          <w:szCs w:val="24"/>
        </w:rPr>
        <w:t xml:space="preserve">4. Рысин, Ю. С. Безопасность жизнедеятельности : учебное пособие / Ю. С. Рысин, С. Л. Яблочников. — Москва : Ай Пи Ар Медиа, 2023. — 132 c. — ISBN 978-5-4497-0440-5. — Текст : электронный // Цифровой образовательный ресурс IPR SMART : [сайт]. — URL: </w:t>
      </w:r>
      <w:hyperlink r:id="rId22" w:history="1">
        <w:r w:rsidRPr="00794D65">
          <w:rPr>
            <w:rStyle w:val="a4"/>
            <w:rFonts w:ascii="Times New Roman" w:hAnsi="Times New Roman"/>
            <w:sz w:val="24"/>
            <w:szCs w:val="24"/>
          </w:rPr>
          <w:t>https://www.iprbookshop.ru/124636.html</w:t>
        </w:r>
      </w:hyperlink>
      <w:r w:rsidRPr="00794D65">
        <w:rPr>
          <w:rFonts w:ascii="Times New Roman" w:hAnsi="Times New Roman"/>
          <w:sz w:val="24"/>
          <w:szCs w:val="24"/>
        </w:rPr>
        <w:t xml:space="preserve"> </w:t>
      </w:r>
    </w:p>
    <w:p w14:paraId="3B43E919" w14:textId="77777777" w:rsidR="00794D65" w:rsidRDefault="00794D65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2062A93" w14:textId="4F098519" w:rsidR="00795E6E" w:rsidRPr="003E3309" w:rsidRDefault="00795E6E" w:rsidP="00794D6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319C0E0A" w14:textId="77777777" w:rsidR="00795E6E" w:rsidRPr="003E3309" w:rsidRDefault="00C91C59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</w:rPr>
      </w:pPr>
      <w:hyperlink r:id="rId23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fcior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Style w:val="a4"/>
          <w:rFonts w:ascii="Times New Roman" w:hAnsi="Times New Roman"/>
          <w:sz w:val="24"/>
          <w:szCs w:val="24"/>
          <w:u w:val="none"/>
        </w:rPr>
        <w:t xml:space="preserve"> </w:t>
      </w:r>
      <w:r w:rsidR="00BC163F" w:rsidRPr="003E3309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(Федеральный центр информационно-образовательных ресурсов. ФЦИОР)</w:t>
      </w:r>
    </w:p>
    <w:p w14:paraId="4AD357CB" w14:textId="77777777" w:rsidR="00BC163F" w:rsidRPr="003E3309" w:rsidRDefault="00C91C59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www.window.edu.ru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ресурсам)</w:t>
      </w:r>
    </w:p>
    <w:p w14:paraId="28DBEF7F" w14:textId="77777777" w:rsidR="00BC163F" w:rsidRPr="003E3309" w:rsidRDefault="00C91C59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5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www.school.edu.ru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(Российский образовательный портал)</w:t>
      </w:r>
    </w:p>
    <w:p w14:paraId="187FB26E" w14:textId="77777777" w:rsidR="00BC163F" w:rsidRPr="003E3309" w:rsidRDefault="00C91C59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6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book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.ru</w:t>
        </w:r>
      </w:hyperlink>
      <w:r w:rsidR="00BC163F" w:rsidRPr="003E3309">
        <w:rPr>
          <w:rFonts w:ascii="Times New Roman" w:hAnsi="Times New Roman"/>
          <w:sz w:val="24"/>
          <w:szCs w:val="24"/>
        </w:rPr>
        <w:t xml:space="preserve">  (Современная электронная библиотека для ВО и СПО)</w:t>
      </w:r>
    </w:p>
    <w:p w14:paraId="75ECF0E3" w14:textId="77777777" w:rsidR="00BC163F" w:rsidRPr="003E3309" w:rsidRDefault="00C91C59" w:rsidP="00EF7356">
      <w:pPr>
        <w:pStyle w:val="af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27" w:history="1"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www.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di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c.</w:t>
        </w:r>
        <w:r w:rsidR="00151A44" w:rsidRPr="003E3309">
          <w:rPr>
            <w:rStyle w:val="a4"/>
            <w:rFonts w:ascii="Times New Roman" w:hAnsi="Times New Roman"/>
            <w:sz w:val="24"/>
            <w:szCs w:val="24"/>
            <w:lang w:val="en-US"/>
          </w:rPr>
          <w:t>acade</w:t>
        </w:r>
        <w:r w:rsidR="00151A44" w:rsidRPr="003E3309">
          <w:rPr>
            <w:rStyle w:val="a4"/>
            <w:rFonts w:ascii="Times New Roman" w:hAnsi="Times New Roman"/>
            <w:sz w:val="24"/>
            <w:szCs w:val="24"/>
          </w:rPr>
          <w:t>mic.ru</w:t>
        </w:r>
      </w:hyperlink>
      <w:r w:rsidR="00151A44" w:rsidRPr="003E3309">
        <w:rPr>
          <w:rFonts w:ascii="Times New Roman" w:hAnsi="Times New Roman"/>
          <w:sz w:val="24"/>
          <w:szCs w:val="24"/>
        </w:rPr>
        <w:t xml:space="preserve"> (Онлайн – словари и энциклопедии)</w:t>
      </w:r>
    </w:p>
    <w:p w14:paraId="3C1EF4B3" w14:textId="77777777" w:rsidR="00EC7BCC" w:rsidRPr="00EC7BCC" w:rsidRDefault="00EC7BCC" w:rsidP="00EC7BCC">
      <w:pPr>
        <w:suppressAutoHyphens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0A9E4C39" w14:textId="77777777" w:rsidR="00EC7BCC" w:rsidRPr="00EC7BCC" w:rsidRDefault="00EC7BCC" w:rsidP="00EC7BCC">
      <w:pPr>
        <w:suppressAutoHyphens/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75DEEE56" w14:textId="5C7FD47A" w:rsidR="00794D65" w:rsidRDefault="00EC7BCC" w:rsidP="00EC7BCC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EC7B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Рабочая программа </w:t>
      </w:r>
      <w:r w:rsidRPr="00EC7BCC">
        <w:rPr>
          <w:rFonts w:ascii="Times New Roman" w:eastAsia="Times New Roman" w:hAnsi="Times New Roman"/>
          <w:sz w:val="24"/>
          <w:szCs w:val="24"/>
          <w:lang w:eastAsia="ru-RU" w:bidi="yi-Hebr"/>
        </w:rPr>
        <w:t xml:space="preserve">ОП.12. </w:t>
      </w:r>
      <w:r w:rsidRPr="00EC7BC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C7BCC">
        <w:rPr>
          <w:rFonts w:ascii="Times New Roman" w:eastAsia="Times New Roman" w:hAnsi="Times New Roman"/>
          <w:sz w:val="24"/>
          <w:szCs w:val="24"/>
          <w:lang w:eastAsia="ru-RU" w:bidi="yi-Hebr"/>
        </w:rPr>
        <w:t>ОСНОВЫ ТЕРМОДИНАМИКИ И ТЕПЛОТЕХНИКИ</w:t>
      </w:r>
      <w:r w:rsidRPr="00EC7BC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EC7BC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F0725A3" w14:textId="77777777" w:rsidR="00794D65" w:rsidRDefault="00794D65">
      <w:pP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br w:type="page"/>
      </w:r>
    </w:p>
    <w:p w14:paraId="618768F4" w14:textId="77777777" w:rsidR="00EF7356" w:rsidRDefault="00795E6E" w:rsidP="00EC7B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3309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</w:p>
    <w:p w14:paraId="0C5C78EC" w14:textId="77777777" w:rsidR="00EF7356" w:rsidRDefault="00795E6E" w:rsidP="00EF735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yi-Hebr"/>
        </w:rPr>
      </w:pPr>
      <w:r w:rsidRPr="003E3309">
        <w:rPr>
          <w:rFonts w:ascii="Times New Roman" w:hAnsi="Times New Roman"/>
          <w:b/>
          <w:sz w:val="24"/>
          <w:szCs w:val="24"/>
        </w:rPr>
        <w:t>УЧЕБНОЙ ДИСЦИПЛИНЫ</w:t>
      </w:r>
      <w:r w:rsidR="00EF7356" w:rsidRPr="00EF7356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 </w:t>
      </w:r>
    </w:p>
    <w:p w14:paraId="5F3CFBFB" w14:textId="5297B2A6" w:rsidR="00EF7356" w:rsidRPr="00CB2116" w:rsidRDefault="00EF735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F103236" w14:textId="3C7EBC4C" w:rsidR="00EF7356" w:rsidRDefault="00795E6E" w:rsidP="00D15A6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3309">
        <w:rPr>
          <w:rFonts w:ascii="Times New Roman" w:hAnsi="Times New Roman"/>
          <w:sz w:val="24"/>
          <w:szCs w:val="24"/>
        </w:rPr>
        <w:t>Контроль и оценка</w:t>
      </w:r>
      <w:r w:rsidRPr="003E3309">
        <w:rPr>
          <w:rFonts w:ascii="Times New Roman" w:hAnsi="Times New Roman"/>
          <w:b/>
          <w:sz w:val="24"/>
          <w:szCs w:val="24"/>
        </w:rPr>
        <w:t xml:space="preserve"> </w:t>
      </w:r>
      <w:r w:rsidRPr="003E3309">
        <w:rPr>
          <w:rFonts w:ascii="Times New Roman" w:hAnsi="Times New Roman"/>
          <w:sz w:val="24"/>
          <w:szCs w:val="24"/>
        </w:rPr>
        <w:t xml:space="preserve">результатов освоения учебной дисциплины осуществляется преподавателем в процессе проведения опроса, практических занятий, контрольных работ </w:t>
      </w:r>
      <w:r w:rsidR="00BC163F" w:rsidRPr="003E3309">
        <w:rPr>
          <w:rFonts w:ascii="Times New Roman" w:hAnsi="Times New Roman"/>
          <w:sz w:val="24"/>
          <w:szCs w:val="24"/>
        </w:rPr>
        <w:t xml:space="preserve">и тестирования, </w:t>
      </w:r>
      <w:r w:rsidRPr="003E3309">
        <w:rPr>
          <w:rFonts w:ascii="Times New Roman" w:hAnsi="Times New Roman"/>
          <w:sz w:val="24"/>
          <w:szCs w:val="24"/>
        </w:rPr>
        <w:t>а также выполнения обучающимися индивидуальных заданий</w:t>
      </w:r>
      <w:r w:rsidR="00BC163F" w:rsidRPr="003E3309">
        <w:rPr>
          <w:rFonts w:ascii="Times New Roman" w:hAnsi="Times New Roman"/>
          <w:sz w:val="24"/>
          <w:szCs w:val="24"/>
        </w:rPr>
        <w:t>, проектов, исследований</w:t>
      </w:r>
      <w:r w:rsidRPr="003E3309">
        <w:rPr>
          <w:rFonts w:ascii="Times New Roman" w:hAnsi="Times New Roman"/>
          <w:sz w:val="24"/>
          <w:szCs w:val="24"/>
        </w:rPr>
        <w:t>.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845"/>
        <w:gridCol w:w="3545"/>
      </w:tblGrid>
      <w:tr w:rsidR="00EF7356" w:rsidRPr="00EF7356" w14:paraId="44619515" w14:textId="77777777" w:rsidTr="00EF7356">
        <w:trPr>
          <w:trHeight w:val="535"/>
        </w:trPr>
        <w:tc>
          <w:tcPr>
            <w:tcW w:w="1586" w:type="pct"/>
            <w:vAlign w:val="center"/>
          </w:tcPr>
          <w:p w14:paraId="07CA2FDF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0" w:type="pct"/>
            <w:vAlign w:val="center"/>
          </w:tcPr>
          <w:p w14:paraId="729B342F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94" w:type="pct"/>
            <w:vAlign w:val="center"/>
          </w:tcPr>
          <w:p w14:paraId="472DD56D" w14:textId="77777777" w:rsidR="00EF7356" w:rsidRPr="00EF7356" w:rsidRDefault="00EF7356" w:rsidP="00EF7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F7356" w:rsidRPr="00EF7356" w14:paraId="3265C123" w14:textId="77777777" w:rsidTr="00EF7356">
        <w:tc>
          <w:tcPr>
            <w:tcW w:w="1586" w:type="pct"/>
          </w:tcPr>
          <w:p w14:paraId="6EA12257" w14:textId="77777777" w:rsidR="00EF7356" w:rsidRPr="00EF7356" w:rsidRDefault="00EF7356" w:rsidP="00EF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14:paraId="36AF4A09" w14:textId="193A380E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14:paraId="7DB7FA6E" w14:textId="401F89CC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теплотехнические процессы производства ТНиСМиИ;</w:t>
            </w:r>
          </w:p>
          <w:p w14:paraId="160F52E3" w14:textId="6F8E1CE8" w:rsidR="00EF7356" w:rsidRPr="00EF7356" w:rsidRDefault="00EF7356" w:rsidP="00EF7356">
            <w:pPr>
              <w:pStyle w:val="af"/>
              <w:numPr>
                <w:ilvl w:val="0"/>
                <w:numId w:val="44"/>
              </w:numPr>
              <w:tabs>
                <w:tab w:val="left" w:pos="142"/>
              </w:tabs>
              <w:spacing w:after="0" w:line="240" w:lineRule="auto"/>
              <w:ind w:left="142" w:hanging="15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правила технической эксплуатации основного теплотехнического оборудования, используемого в производстве ТНиСМиИ</w:t>
            </w:r>
          </w:p>
        </w:tc>
        <w:tc>
          <w:tcPr>
            <w:tcW w:w="1520" w:type="pct"/>
          </w:tcPr>
          <w:p w14:paraId="64EB8AC8" w14:textId="77777777" w:rsidR="00EF7356" w:rsidRPr="00EF7356" w:rsidRDefault="00EF7356" w:rsidP="00EF7356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14:paraId="3B37FCF6" w14:textId="77777777" w:rsidR="00EF7356" w:rsidRPr="00EF7356" w:rsidRDefault="00EF7356" w:rsidP="00EF7356">
            <w:pPr>
              <w:pStyle w:val="af"/>
              <w:numPr>
                <w:ilvl w:val="0"/>
                <w:numId w:val="45"/>
              </w:numPr>
              <w:tabs>
                <w:tab w:val="left" w:pos="180"/>
              </w:tabs>
              <w:spacing w:after="0" w:line="240" w:lineRule="auto"/>
              <w:ind w:left="185" w:hanging="11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Определение  основных факторов, влияющих на теплотехнические процессы.</w:t>
            </w:r>
          </w:p>
          <w:p w14:paraId="371B053C" w14:textId="39F7D7AF" w:rsidR="00EF7356" w:rsidRPr="00EF7356" w:rsidRDefault="00EF7356" w:rsidP="00EF7356">
            <w:pPr>
              <w:pStyle w:val="af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185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Выявление и обоснование эффективного использования основного теплотехнического оборудования</w:t>
            </w:r>
          </w:p>
        </w:tc>
        <w:tc>
          <w:tcPr>
            <w:tcW w:w="1894" w:type="pct"/>
          </w:tcPr>
          <w:p w14:paraId="741A2186" w14:textId="77777777" w:rsid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22A4A0FF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Тестирование в программе </w:t>
            </w: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NETTEST</w:t>
            </w: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усвоенных знаний.</w:t>
            </w:r>
          </w:p>
          <w:p w14:paraId="20C1141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результата выполнения практических работ.</w:t>
            </w:r>
          </w:p>
          <w:p w14:paraId="2A2C1B02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Интерпретация наблюдений за ходом дискуссии, ролевых игр, мозгового штурма по анализу производственных ситуаций.</w:t>
            </w:r>
          </w:p>
          <w:p w14:paraId="7914EA19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результатов устных ответов и письменных работ.</w:t>
            </w:r>
          </w:p>
        </w:tc>
      </w:tr>
      <w:tr w:rsidR="00EF7356" w:rsidRPr="00EF7356" w14:paraId="1BEE5E14" w14:textId="77777777" w:rsidTr="00EF7356">
        <w:trPr>
          <w:trHeight w:val="896"/>
        </w:trPr>
        <w:tc>
          <w:tcPr>
            <w:tcW w:w="1586" w:type="pct"/>
          </w:tcPr>
          <w:p w14:paraId="04AF1F87" w14:textId="77777777" w:rsidR="00EF7356" w:rsidRPr="00EF7356" w:rsidRDefault="00EF7356" w:rsidP="00EF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D594047" w14:textId="2A54FBD3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расходы топлива и тепла;</w:t>
            </w:r>
          </w:p>
          <w:p w14:paraId="7403D382" w14:textId="4DF9EDBC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spacing w:after="0" w:line="240" w:lineRule="auto"/>
              <w:ind w:left="142" w:hanging="15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диаграммами или графическими методами при выполнении расчетов;</w:t>
            </w:r>
          </w:p>
          <w:p w14:paraId="51D61BC2" w14:textId="0F16B94E" w:rsidR="00EF7356" w:rsidRPr="00EF7356" w:rsidRDefault="00EF7356" w:rsidP="00EF7356">
            <w:pPr>
              <w:pStyle w:val="af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5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расчеты  теплопередачи, процессов горения топлива.</w:t>
            </w:r>
          </w:p>
          <w:p w14:paraId="1DF3D32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pct"/>
          </w:tcPr>
          <w:p w14:paraId="4C7654F6" w14:textId="77777777" w:rsidR="00EF7356" w:rsidRDefault="00EF7356" w:rsidP="00EF735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F7FAF9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расчетов параметров состояния газовых смесей.</w:t>
            </w:r>
          </w:p>
          <w:p w14:paraId="1D63F5B4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количества теплоты в различных термодинамических процессах.</w:t>
            </w:r>
          </w:p>
          <w:p w14:paraId="1ED5CCAA" w14:textId="77777777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параметров водяного пара по таблицам и диаграммам.</w:t>
            </w:r>
          </w:p>
          <w:p w14:paraId="66A4F73D" w14:textId="60583EEE" w:rsidR="00EF7356" w:rsidRPr="00EF7356" w:rsidRDefault="00EF7356" w:rsidP="00EF7356">
            <w:pPr>
              <w:pStyle w:val="af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32" w:hanging="110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Демонстрация умения пользоваться нормативно-справочной литературой для выполнения теплотехнических расчетов.</w:t>
            </w:r>
          </w:p>
        </w:tc>
        <w:tc>
          <w:tcPr>
            <w:tcW w:w="1894" w:type="pct"/>
          </w:tcPr>
          <w:p w14:paraId="72A64DEF" w14:textId="77777777" w:rsid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1ADD445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преподавателя результатов выполнения практической работы.</w:t>
            </w:r>
          </w:p>
          <w:p w14:paraId="64B55798" w14:textId="77777777" w:rsidR="00EF7356" w:rsidRPr="00EF7356" w:rsidRDefault="00EF7356" w:rsidP="00EF735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3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Экспертное наблюдение за ходом выполнения практической работы.</w:t>
            </w:r>
          </w:p>
        </w:tc>
      </w:tr>
    </w:tbl>
    <w:p w14:paraId="7B6301FA" w14:textId="65CB011D" w:rsidR="00794D65" w:rsidRDefault="00794D65" w:rsidP="003E33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691C6" w14:textId="77777777" w:rsidR="00794D65" w:rsidRDefault="00794D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7856F6D" w14:textId="77777777" w:rsidR="003E3309" w:rsidRPr="00781DA0" w:rsidRDefault="003E3309" w:rsidP="00EF735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Лист регистраций изменений,</w:t>
      </w:r>
    </w:p>
    <w:p w14:paraId="35109E03" w14:textId="43057FD0" w:rsidR="003E3309" w:rsidRPr="00781DA0" w:rsidRDefault="003E3309" w:rsidP="00EF7356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1DA0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вносимых в рабочую программу учебной дисциплины</w:t>
      </w:r>
    </w:p>
    <w:p w14:paraId="5FB14EA1" w14:textId="34448094" w:rsidR="00EF7356" w:rsidRPr="00CB2116" w:rsidRDefault="00EF7356" w:rsidP="00EF7356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 xml:space="preserve">ОП.12. 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 w:bidi="yi-Hebr"/>
        </w:rPr>
        <w:t>ОСНОВЫ ТЕРМОДИНАМИКИ И ТЕПЛОТЕХНИКИ</w:t>
      </w:r>
      <w:r w:rsidRPr="008F54D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418"/>
        <w:gridCol w:w="2835"/>
        <w:gridCol w:w="3260"/>
      </w:tblGrid>
      <w:tr w:rsidR="003E3309" w:rsidRPr="00781DA0" w14:paraId="366EFE06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E94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9268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73ED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443" w14:textId="77777777" w:rsidR="003E3309" w:rsidRPr="00781DA0" w:rsidRDefault="003E3309" w:rsidP="007573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1D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3E3309" w:rsidRPr="00781DA0" w14:paraId="2CC5E24B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44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27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45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D0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4AFDE2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0C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6B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D9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03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E492A8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82B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B2C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8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C1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D94091D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AD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84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7F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99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F99530E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D3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58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A9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6A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47121A2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2F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FA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E84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2D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2464622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238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6E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5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87E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A81BEF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05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E5C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5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BB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DF4CEC0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3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18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33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A620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A12AE05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D4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1E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19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90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094BEA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32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2D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15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CD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9C5F50D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31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94F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5F6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E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63C9E927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D06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A1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AC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73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3762E1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BA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16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FCA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B4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1D2466F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97F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13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72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70D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8B26CAA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BB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7E3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0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728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696205B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52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FE7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3D9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A0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586856B6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FAE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67A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A1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D0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187E0563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02A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24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6AB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9AA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0E06C4FC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F1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AB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1D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462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C3DA124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F8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0AA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F95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3B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42A53205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4DF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434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5A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0C21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E3309" w:rsidRPr="00781DA0" w14:paraId="3C8DE6EA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02C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755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836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929" w14:textId="77777777" w:rsidR="003E3309" w:rsidRPr="00781DA0" w:rsidRDefault="003E3309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15A6C" w:rsidRPr="00781DA0" w14:paraId="635B3149" w14:textId="77777777" w:rsidTr="00D15A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858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5EF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3FA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C13" w14:textId="77777777" w:rsidR="00D15A6C" w:rsidRPr="00781DA0" w:rsidRDefault="00D15A6C" w:rsidP="0075735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6A62DA6" w14:textId="77777777" w:rsidR="00CC66A6" w:rsidRPr="003A2F50" w:rsidRDefault="00CC66A6">
      <w:pPr>
        <w:rPr>
          <w:rFonts w:ascii="Times New Roman" w:hAnsi="Times New Roman"/>
          <w:sz w:val="24"/>
          <w:szCs w:val="24"/>
        </w:rPr>
      </w:pPr>
    </w:p>
    <w:sectPr w:rsidR="00CC66A6" w:rsidRPr="003A2F50" w:rsidSect="00EC7BCC">
      <w:pgSz w:w="11906" w:h="16838"/>
      <w:pgMar w:top="1134" w:right="851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CD750" w14:textId="77777777" w:rsidR="00C91C59" w:rsidRDefault="00C91C59" w:rsidP="000776CF">
      <w:pPr>
        <w:spacing w:after="0" w:line="240" w:lineRule="auto"/>
      </w:pPr>
      <w:r>
        <w:separator/>
      </w:r>
    </w:p>
  </w:endnote>
  <w:endnote w:type="continuationSeparator" w:id="0">
    <w:p w14:paraId="63CC38CB" w14:textId="77777777" w:rsidR="00C91C59" w:rsidRDefault="00C91C59" w:rsidP="00077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81531168"/>
      <w:docPartObj>
        <w:docPartGallery w:val="Page Numbers (Bottom of Page)"/>
        <w:docPartUnique/>
      </w:docPartObj>
    </w:sdtPr>
    <w:sdtEndPr/>
    <w:sdtContent>
      <w:p w14:paraId="669D7B06" w14:textId="5F368EC1" w:rsidR="00C914DC" w:rsidRPr="00966695" w:rsidRDefault="00C914DC" w:rsidP="00C914DC">
        <w:pPr>
          <w:pStyle w:val="aa"/>
          <w:jc w:val="center"/>
          <w:rPr>
            <w:rFonts w:ascii="Times New Roman" w:hAnsi="Times New Roman"/>
          </w:rPr>
        </w:pPr>
        <w:r w:rsidRPr="00966695">
          <w:rPr>
            <w:rFonts w:ascii="Times New Roman" w:hAnsi="Times New Roman"/>
          </w:rPr>
          <w:fldChar w:fldCharType="begin"/>
        </w:r>
        <w:r w:rsidRPr="00966695">
          <w:rPr>
            <w:rFonts w:ascii="Times New Roman" w:hAnsi="Times New Roman"/>
          </w:rPr>
          <w:instrText>PAGE   \* MERGEFORMAT</w:instrText>
        </w:r>
        <w:r w:rsidRPr="00966695">
          <w:rPr>
            <w:rFonts w:ascii="Times New Roman" w:hAnsi="Times New Roman"/>
          </w:rPr>
          <w:fldChar w:fldCharType="separate"/>
        </w:r>
        <w:r w:rsidR="00EB7CA0">
          <w:rPr>
            <w:rFonts w:ascii="Times New Roman" w:hAnsi="Times New Roman"/>
            <w:noProof/>
          </w:rPr>
          <w:t>2</w:t>
        </w:r>
        <w:r w:rsidRPr="00966695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BBBB4" w14:textId="77777777" w:rsidR="00C914DC" w:rsidRDefault="00C914DC" w:rsidP="00307DAE">
    <w:pPr>
      <w:pStyle w:val="aa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15</w:t>
    </w:r>
    <w:r>
      <w:rPr>
        <w:rStyle w:val="ae"/>
      </w:rPr>
      <w:fldChar w:fldCharType="end"/>
    </w:r>
  </w:p>
  <w:p w14:paraId="0FACD989" w14:textId="77777777" w:rsidR="00C914DC" w:rsidRDefault="00C914DC" w:rsidP="00307DAE">
    <w:pPr>
      <w:pStyle w:val="aa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1880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86E4032" w14:textId="6C4BFB0C" w:rsidR="00C914DC" w:rsidRPr="00EC7BCC" w:rsidRDefault="00C914DC" w:rsidP="00EC7BCC">
        <w:pPr>
          <w:pStyle w:val="aa"/>
          <w:jc w:val="center"/>
          <w:rPr>
            <w:rFonts w:ascii="Times New Roman" w:hAnsi="Times New Roman"/>
          </w:rPr>
        </w:pPr>
        <w:r w:rsidRPr="007A07C8">
          <w:rPr>
            <w:rFonts w:ascii="Times New Roman" w:hAnsi="Times New Roman"/>
          </w:rPr>
          <w:fldChar w:fldCharType="begin"/>
        </w:r>
        <w:r w:rsidRPr="007A07C8">
          <w:rPr>
            <w:rFonts w:ascii="Times New Roman" w:hAnsi="Times New Roman"/>
          </w:rPr>
          <w:instrText>PAGE   \* MERGEFORMAT</w:instrText>
        </w:r>
        <w:r w:rsidRPr="007A07C8">
          <w:rPr>
            <w:rFonts w:ascii="Times New Roman" w:hAnsi="Times New Roman"/>
          </w:rPr>
          <w:fldChar w:fldCharType="separate"/>
        </w:r>
        <w:r w:rsidR="00EB7CA0">
          <w:rPr>
            <w:rFonts w:ascii="Times New Roman" w:hAnsi="Times New Roman"/>
            <w:noProof/>
          </w:rPr>
          <w:t>19</w:t>
        </w:r>
        <w:r w:rsidRPr="007A07C8">
          <w:rPr>
            <w:rFonts w:ascii="Times New Roman" w:hAnsi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BB4A4" w14:textId="6EE9F5BC" w:rsidR="00C914DC" w:rsidRPr="007A07C8" w:rsidRDefault="00C914DC" w:rsidP="007A07C8">
    <w:pPr>
      <w:pStyle w:val="aa"/>
      <w:rPr>
        <w:rFonts w:ascii="Times New Roman" w:hAnsi="Times New Roman"/>
      </w:rPr>
    </w:pPr>
  </w:p>
  <w:p w14:paraId="7390D5FB" w14:textId="77777777" w:rsidR="00C914DC" w:rsidRDefault="00C914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C499A" w14:textId="77777777" w:rsidR="00C91C59" w:rsidRDefault="00C91C59" w:rsidP="000776CF">
      <w:pPr>
        <w:spacing w:after="0" w:line="240" w:lineRule="auto"/>
      </w:pPr>
      <w:r>
        <w:separator/>
      </w:r>
    </w:p>
  </w:footnote>
  <w:footnote w:type="continuationSeparator" w:id="0">
    <w:p w14:paraId="4D744A06" w14:textId="77777777" w:rsidR="00C91C59" w:rsidRDefault="00C91C59" w:rsidP="00077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926611952"/>
      <w:docPartObj>
        <w:docPartGallery w:val="Page Numbers (Top of Page)"/>
        <w:docPartUnique/>
      </w:docPartObj>
    </w:sdtPr>
    <w:sdtEndPr/>
    <w:sdtContent>
      <w:p w14:paraId="4FEF9DA8" w14:textId="7F4BB5A1" w:rsidR="00C914DC" w:rsidRDefault="00C914DC" w:rsidP="007A07C8">
        <w:pPr>
          <w:pStyle w:val="a8"/>
          <w:rPr>
            <w:rFonts w:ascii="Times New Roman" w:hAnsi="Times New Roman"/>
          </w:rPr>
        </w:pPr>
      </w:p>
      <w:p w14:paraId="3680136E" w14:textId="77777777" w:rsidR="00C914DC" w:rsidRPr="00FF26BB" w:rsidRDefault="00C91C59" w:rsidP="00FF26BB">
        <w:pPr>
          <w:pStyle w:val="a8"/>
          <w:jc w:val="center"/>
          <w:rPr>
            <w:rFonts w:ascii="Times New Roman" w:hAnsi="Times New Roman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A419F" w14:textId="77777777" w:rsidR="00C914DC" w:rsidRDefault="00C914DC">
    <w:pPr>
      <w:pStyle w:val="a8"/>
      <w:jc w:val="center"/>
    </w:pPr>
  </w:p>
  <w:p w14:paraId="324461AE" w14:textId="77777777" w:rsidR="00C914DC" w:rsidRPr="00267529" w:rsidRDefault="00C914DC" w:rsidP="00FF26BB">
    <w:pPr>
      <w:pStyle w:val="a8"/>
      <w:jc w:val="center"/>
      <w:rPr>
        <w:rFonts w:ascii="Times New Roman" w:hAnsi="Times New Roman"/>
        <w:color w:val="FFFFFF" w:themeColor="background1"/>
      </w:rPr>
    </w:pPr>
    <w:r w:rsidRPr="00267529">
      <w:rPr>
        <w:rFonts w:ascii="Times New Roman" w:hAnsi="Times New Roman"/>
        <w:color w:val="FFFFFF" w:themeColor="background1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>
    <w:nsid w:val="12F85B27"/>
    <w:multiLevelType w:val="hybridMultilevel"/>
    <w:tmpl w:val="4350DF9A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14A47D80"/>
    <w:multiLevelType w:val="hybridMultilevel"/>
    <w:tmpl w:val="C82CBD20"/>
    <w:lvl w:ilvl="0" w:tplc="74A0BBE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D4C72"/>
    <w:multiLevelType w:val="hybridMultilevel"/>
    <w:tmpl w:val="F6EE91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C0B1B"/>
    <w:multiLevelType w:val="hybridMultilevel"/>
    <w:tmpl w:val="78F81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35D73"/>
    <w:multiLevelType w:val="hybridMultilevel"/>
    <w:tmpl w:val="9E907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6781F"/>
    <w:multiLevelType w:val="hybridMultilevel"/>
    <w:tmpl w:val="21F4DDB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22624"/>
    <w:multiLevelType w:val="hybridMultilevel"/>
    <w:tmpl w:val="33942AC8"/>
    <w:lvl w:ilvl="0" w:tplc="808A8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62275"/>
    <w:multiLevelType w:val="hybridMultilevel"/>
    <w:tmpl w:val="E76EE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F6AA7"/>
    <w:multiLevelType w:val="hybridMultilevel"/>
    <w:tmpl w:val="90C676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008DB"/>
    <w:multiLevelType w:val="hybridMultilevel"/>
    <w:tmpl w:val="992480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67108"/>
    <w:multiLevelType w:val="hybridMultilevel"/>
    <w:tmpl w:val="0A8629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C37C5C"/>
    <w:multiLevelType w:val="hybridMultilevel"/>
    <w:tmpl w:val="7AF6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29F26B40"/>
    <w:multiLevelType w:val="hybridMultilevel"/>
    <w:tmpl w:val="91FAC520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4861CB"/>
    <w:multiLevelType w:val="hybridMultilevel"/>
    <w:tmpl w:val="F4C82FE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FDE2516"/>
    <w:multiLevelType w:val="hybridMultilevel"/>
    <w:tmpl w:val="015A1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0676CA"/>
    <w:multiLevelType w:val="hybridMultilevel"/>
    <w:tmpl w:val="EAFEA85A"/>
    <w:lvl w:ilvl="0" w:tplc="B8761DBE">
      <w:start w:val="1"/>
      <w:numFmt w:val="decimal"/>
      <w:lvlText w:val="%1."/>
      <w:lvlJc w:val="left"/>
      <w:pPr>
        <w:ind w:left="150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>
    <w:nsid w:val="336F60B4"/>
    <w:multiLevelType w:val="hybridMultilevel"/>
    <w:tmpl w:val="5E6A7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595020"/>
    <w:multiLevelType w:val="hybridMultilevel"/>
    <w:tmpl w:val="2DD6C22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8D172F5"/>
    <w:multiLevelType w:val="hybridMultilevel"/>
    <w:tmpl w:val="5DB8DA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9A81795"/>
    <w:multiLevelType w:val="hybridMultilevel"/>
    <w:tmpl w:val="B30684C4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A545A4A"/>
    <w:multiLevelType w:val="hybridMultilevel"/>
    <w:tmpl w:val="1440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9938E6"/>
    <w:multiLevelType w:val="hybridMultilevel"/>
    <w:tmpl w:val="1A8008A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7930DB"/>
    <w:multiLevelType w:val="hybridMultilevel"/>
    <w:tmpl w:val="F3AE11F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080C8A"/>
    <w:multiLevelType w:val="multilevel"/>
    <w:tmpl w:val="D390C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49A3461B"/>
    <w:multiLevelType w:val="hybridMultilevel"/>
    <w:tmpl w:val="94DC599C"/>
    <w:lvl w:ilvl="0" w:tplc="EEB08B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4AC0E65"/>
    <w:multiLevelType w:val="hybridMultilevel"/>
    <w:tmpl w:val="40A8D8C6"/>
    <w:lvl w:ilvl="0" w:tplc="C0CC06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EF2482"/>
    <w:multiLevelType w:val="hybridMultilevel"/>
    <w:tmpl w:val="B6CA0976"/>
    <w:lvl w:ilvl="0" w:tplc="92FC3D26">
      <w:start w:val="1"/>
      <w:numFmt w:val="decimal"/>
      <w:lvlText w:val="%1."/>
      <w:lvlJc w:val="left"/>
      <w:pPr>
        <w:ind w:left="1109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6">
    <w:nsid w:val="5BD24476"/>
    <w:multiLevelType w:val="hybridMultilevel"/>
    <w:tmpl w:val="5E9E2E56"/>
    <w:lvl w:ilvl="0" w:tplc="E42C12E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7">
    <w:nsid w:val="5E4B221B"/>
    <w:multiLevelType w:val="hybridMultilevel"/>
    <w:tmpl w:val="4858E0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E535412"/>
    <w:multiLevelType w:val="hybridMultilevel"/>
    <w:tmpl w:val="FE2A2D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201B59"/>
    <w:multiLevelType w:val="hybridMultilevel"/>
    <w:tmpl w:val="B4AE1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A2D6C"/>
    <w:multiLevelType w:val="hybridMultilevel"/>
    <w:tmpl w:val="98707730"/>
    <w:lvl w:ilvl="0" w:tplc="76B46BC4">
      <w:start w:val="1"/>
      <w:numFmt w:val="decimal"/>
      <w:lvlText w:val="%1."/>
      <w:lvlJc w:val="left"/>
      <w:pPr>
        <w:ind w:left="70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>
    <w:nsid w:val="74B40189"/>
    <w:multiLevelType w:val="hybridMultilevel"/>
    <w:tmpl w:val="FDDC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C86448"/>
    <w:multiLevelType w:val="hybridMultilevel"/>
    <w:tmpl w:val="BEE04EE6"/>
    <w:lvl w:ilvl="0" w:tplc="9C84F16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36"/>
  </w:num>
  <w:num w:numId="2">
    <w:abstractNumId w:val="44"/>
  </w:num>
  <w:num w:numId="3">
    <w:abstractNumId w:val="6"/>
  </w:num>
  <w:num w:numId="4">
    <w:abstractNumId w:val="35"/>
  </w:num>
  <w:num w:numId="5">
    <w:abstractNumId w:val="22"/>
  </w:num>
  <w:num w:numId="6">
    <w:abstractNumId w:val="11"/>
  </w:num>
  <w:num w:numId="7">
    <w:abstractNumId w:val="37"/>
  </w:num>
  <w:num w:numId="8">
    <w:abstractNumId w:val="10"/>
  </w:num>
  <w:num w:numId="9">
    <w:abstractNumId w:val="26"/>
  </w:num>
  <w:num w:numId="10">
    <w:abstractNumId w:val="2"/>
  </w:num>
  <w:num w:numId="11">
    <w:abstractNumId w:val="23"/>
  </w:num>
  <w:num w:numId="12">
    <w:abstractNumId w:val="5"/>
  </w:num>
  <w:num w:numId="13">
    <w:abstractNumId w:val="9"/>
  </w:num>
  <w:num w:numId="14">
    <w:abstractNumId w:val="34"/>
  </w:num>
  <w:num w:numId="15">
    <w:abstractNumId w:val="41"/>
  </w:num>
  <w:num w:numId="16">
    <w:abstractNumId w:val="3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8"/>
  </w:num>
  <w:num w:numId="20">
    <w:abstractNumId w:val="1"/>
  </w:num>
  <w:num w:numId="21">
    <w:abstractNumId w:val="14"/>
  </w:num>
  <w:num w:numId="22">
    <w:abstractNumId w:val="25"/>
  </w:num>
  <w:num w:numId="23">
    <w:abstractNumId w:val="13"/>
  </w:num>
  <w:num w:numId="24">
    <w:abstractNumId w:val="33"/>
  </w:num>
  <w:num w:numId="25">
    <w:abstractNumId w:val="15"/>
  </w:num>
  <w:num w:numId="26">
    <w:abstractNumId w:val="40"/>
  </w:num>
  <w:num w:numId="27">
    <w:abstractNumId w:val="43"/>
  </w:num>
  <w:num w:numId="28">
    <w:abstractNumId w:val="31"/>
  </w:num>
  <w:num w:numId="29">
    <w:abstractNumId w:val="0"/>
  </w:num>
  <w:num w:numId="30">
    <w:abstractNumId w:val="4"/>
  </w:num>
  <w:num w:numId="31">
    <w:abstractNumId w:val="39"/>
  </w:num>
  <w:num w:numId="32">
    <w:abstractNumId w:val="16"/>
  </w:num>
  <w:num w:numId="33">
    <w:abstractNumId w:val="32"/>
  </w:num>
  <w:num w:numId="34">
    <w:abstractNumId w:val="8"/>
  </w:num>
  <w:num w:numId="35">
    <w:abstractNumId w:val="42"/>
  </w:num>
  <w:num w:numId="36">
    <w:abstractNumId w:val="3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29"/>
  </w:num>
  <w:num w:numId="40">
    <w:abstractNumId w:val="20"/>
  </w:num>
  <w:num w:numId="41">
    <w:abstractNumId w:val="18"/>
  </w:num>
  <w:num w:numId="42">
    <w:abstractNumId w:val="27"/>
  </w:num>
  <w:num w:numId="43">
    <w:abstractNumId w:val="30"/>
  </w:num>
  <w:num w:numId="44">
    <w:abstractNumId w:val="12"/>
  </w:num>
  <w:num w:numId="45">
    <w:abstractNumId w:val="7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AA3"/>
    <w:rsid w:val="000308AE"/>
    <w:rsid w:val="00042D21"/>
    <w:rsid w:val="0004637F"/>
    <w:rsid w:val="000776CF"/>
    <w:rsid w:val="00097B4F"/>
    <w:rsid w:val="000A7211"/>
    <w:rsid w:val="000B6B95"/>
    <w:rsid w:val="000B78C1"/>
    <w:rsid w:val="000C4254"/>
    <w:rsid w:val="000C5879"/>
    <w:rsid w:val="000E0256"/>
    <w:rsid w:val="000E2008"/>
    <w:rsid w:val="00112D2D"/>
    <w:rsid w:val="001150B0"/>
    <w:rsid w:val="001351FC"/>
    <w:rsid w:val="00141BC8"/>
    <w:rsid w:val="00144133"/>
    <w:rsid w:val="00151856"/>
    <w:rsid w:val="00151A44"/>
    <w:rsid w:val="00162AFE"/>
    <w:rsid w:val="001634AF"/>
    <w:rsid w:val="0016604E"/>
    <w:rsid w:val="00173C3F"/>
    <w:rsid w:val="001938E7"/>
    <w:rsid w:val="001961B0"/>
    <w:rsid w:val="001A3C72"/>
    <w:rsid w:val="001A7979"/>
    <w:rsid w:val="001B4E7F"/>
    <w:rsid w:val="001C20A8"/>
    <w:rsid w:val="001C5023"/>
    <w:rsid w:val="001C6601"/>
    <w:rsid w:val="001C74E7"/>
    <w:rsid w:val="001D1669"/>
    <w:rsid w:val="001E1F30"/>
    <w:rsid w:val="001E2037"/>
    <w:rsid w:val="001E3E81"/>
    <w:rsid w:val="001E6418"/>
    <w:rsid w:val="001F6D88"/>
    <w:rsid w:val="00205965"/>
    <w:rsid w:val="00213F78"/>
    <w:rsid w:val="00224DBE"/>
    <w:rsid w:val="002301B1"/>
    <w:rsid w:val="002433B6"/>
    <w:rsid w:val="00263942"/>
    <w:rsid w:val="00267529"/>
    <w:rsid w:val="00276F4C"/>
    <w:rsid w:val="002802F9"/>
    <w:rsid w:val="002818FA"/>
    <w:rsid w:val="002B4E58"/>
    <w:rsid w:val="002B7595"/>
    <w:rsid w:val="002D14C9"/>
    <w:rsid w:val="002D6983"/>
    <w:rsid w:val="002E08E3"/>
    <w:rsid w:val="002F2B3C"/>
    <w:rsid w:val="002F30B3"/>
    <w:rsid w:val="003023D7"/>
    <w:rsid w:val="00305AB5"/>
    <w:rsid w:val="00307DAE"/>
    <w:rsid w:val="0031529B"/>
    <w:rsid w:val="0033602B"/>
    <w:rsid w:val="00351450"/>
    <w:rsid w:val="00354C83"/>
    <w:rsid w:val="00355933"/>
    <w:rsid w:val="00357AA3"/>
    <w:rsid w:val="00360B76"/>
    <w:rsid w:val="0036740A"/>
    <w:rsid w:val="0037094C"/>
    <w:rsid w:val="00372906"/>
    <w:rsid w:val="00384F96"/>
    <w:rsid w:val="003A2945"/>
    <w:rsid w:val="003A2F50"/>
    <w:rsid w:val="003A65DA"/>
    <w:rsid w:val="003A6CC7"/>
    <w:rsid w:val="003E0C0C"/>
    <w:rsid w:val="003E3309"/>
    <w:rsid w:val="003F3540"/>
    <w:rsid w:val="003F503B"/>
    <w:rsid w:val="00410E61"/>
    <w:rsid w:val="00417018"/>
    <w:rsid w:val="00425614"/>
    <w:rsid w:val="00426C50"/>
    <w:rsid w:val="00430DC7"/>
    <w:rsid w:val="004348B5"/>
    <w:rsid w:val="00443ED5"/>
    <w:rsid w:val="00457050"/>
    <w:rsid w:val="00475F20"/>
    <w:rsid w:val="0048115E"/>
    <w:rsid w:val="00481E4D"/>
    <w:rsid w:val="004A1193"/>
    <w:rsid w:val="004B3508"/>
    <w:rsid w:val="004C2F2F"/>
    <w:rsid w:val="004C5089"/>
    <w:rsid w:val="004F0E3F"/>
    <w:rsid w:val="00512E20"/>
    <w:rsid w:val="00514476"/>
    <w:rsid w:val="00530E2A"/>
    <w:rsid w:val="00535C34"/>
    <w:rsid w:val="00541235"/>
    <w:rsid w:val="00541D8B"/>
    <w:rsid w:val="00553D6D"/>
    <w:rsid w:val="00555875"/>
    <w:rsid w:val="0056586B"/>
    <w:rsid w:val="005659FC"/>
    <w:rsid w:val="005723D4"/>
    <w:rsid w:val="00593A92"/>
    <w:rsid w:val="00595E63"/>
    <w:rsid w:val="005A0B20"/>
    <w:rsid w:val="005B226D"/>
    <w:rsid w:val="005D43B9"/>
    <w:rsid w:val="005E6D9A"/>
    <w:rsid w:val="00603823"/>
    <w:rsid w:val="00606530"/>
    <w:rsid w:val="0061530D"/>
    <w:rsid w:val="006254A4"/>
    <w:rsid w:val="00630680"/>
    <w:rsid w:val="00657C4A"/>
    <w:rsid w:val="00663524"/>
    <w:rsid w:val="00664A84"/>
    <w:rsid w:val="006A0C17"/>
    <w:rsid w:val="006D12F8"/>
    <w:rsid w:val="006D6D97"/>
    <w:rsid w:val="006E4F65"/>
    <w:rsid w:val="006F0679"/>
    <w:rsid w:val="00702A17"/>
    <w:rsid w:val="00706300"/>
    <w:rsid w:val="00711C8F"/>
    <w:rsid w:val="00720E47"/>
    <w:rsid w:val="0072292F"/>
    <w:rsid w:val="00730484"/>
    <w:rsid w:val="00733FEE"/>
    <w:rsid w:val="00742F4E"/>
    <w:rsid w:val="007459D9"/>
    <w:rsid w:val="00757353"/>
    <w:rsid w:val="007575A8"/>
    <w:rsid w:val="00785287"/>
    <w:rsid w:val="0078737C"/>
    <w:rsid w:val="00794D65"/>
    <w:rsid w:val="00795E6E"/>
    <w:rsid w:val="007969B7"/>
    <w:rsid w:val="007A07C8"/>
    <w:rsid w:val="007A2290"/>
    <w:rsid w:val="007A3A4E"/>
    <w:rsid w:val="007B0120"/>
    <w:rsid w:val="007B1049"/>
    <w:rsid w:val="007C0733"/>
    <w:rsid w:val="007D338E"/>
    <w:rsid w:val="007E5994"/>
    <w:rsid w:val="007F2B5D"/>
    <w:rsid w:val="0080328C"/>
    <w:rsid w:val="00817D1A"/>
    <w:rsid w:val="00821A38"/>
    <w:rsid w:val="00830E55"/>
    <w:rsid w:val="008330A5"/>
    <w:rsid w:val="00840FFB"/>
    <w:rsid w:val="00846D6A"/>
    <w:rsid w:val="00846FAD"/>
    <w:rsid w:val="00857880"/>
    <w:rsid w:val="00866336"/>
    <w:rsid w:val="008A1FC5"/>
    <w:rsid w:val="008B4B58"/>
    <w:rsid w:val="008D1E21"/>
    <w:rsid w:val="008F54DA"/>
    <w:rsid w:val="00913D64"/>
    <w:rsid w:val="00944939"/>
    <w:rsid w:val="00950FBD"/>
    <w:rsid w:val="00951D3A"/>
    <w:rsid w:val="009616B3"/>
    <w:rsid w:val="00965BB5"/>
    <w:rsid w:val="00985D66"/>
    <w:rsid w:val="009928CA"/>
    <w:rsid w:val="009A2662"/>
    <w:rsid w:val="009B2BA3"/>
    <w:rsid w:val="009B4348"/>
    <w:rsid w:val="009B7617"/>
    <w:rsid w:val="009C0530"/>
    <w:rsid w:val="009C2626"/>
    <w:rsid w:val="009D4D8E"/>
    <w:rsid w:val="009F178C"/>
    <w:rsid w:val="00A10A66"/>
    <w:rsid w:val="00A13F26"/>
    <w:rsid w:val="00A23FFB"/>
    <w:rsid w:val="00A26026"/>
    <w:rsid w:val="00A27878"/>
    <w:rsid w:val="00A324D4"/>
    <w:rsid w:val="00A5029F"/>
    <w:rsid w:val="00A67E1A"/>
    <w:rsid w:val="00A72DAB"/>
    <w:rsid w:val="00A91DE0"/>
    <w:rsid w:val="00AA0BAC"/>
    <w:rsid w:val="00AA3086"/>
    <w:rsid w:val="00AB2000"/>
    <w:rsid w:val="00AB476C"/>
    <w:rsid w:val="00AB62E5"/>
    <w:rsid w:val="00AD4311"/>
    <w:rsid w:val="00AE65EA"/>
    <w:rsid w:val="00B04C09"/>
    <w:rsid w:val="00B3130C"/>
    <w:rsid w:val="00B6337B"/>
    <w:rsid w:val="00B80981"/>
    <w:rsid w:val="00B940E7"/>
    <w:rsid w:val="00B95AAE"/>
    <w:rsid w:val="00BA3A03"/>
    <w:rsid w:val="00BA48C1"/>
    <w:rsid w:val="00BA79D1"/>
    <w:rsid w:val="00BA7EB8"/>
    <w:rsid w:val="00BC163F"/>
    <w:rsid w:val="00BC2BEC"/>
    <w:rsid w:val="00BC7676"/>
    <w:rsid w:val="00BE2601"/>
    <w:rsid w:val="00BF5003"/>
    <w:rsid w:val="00C1450B"/>
    <w:rsid w:val="00C15FB2"/>
    <w:rsid w:val="00C20BB2"/>
    <w:rsid w:val="00C26460"/>
    <w:rsid w:val="00C26933"/>
    <w:rsid w:val="00C2701B"/>
    <w:rsid w:val="00C3533C"/>
    <w:rsid w:val="00C36788"/>
    <w:rsid w:val="00C46638"/>
    <w:rsid w:val="00C542EC"/>
    <w:rsid w:val="00C7162E"/>
    <w:rsid w:val="00C73D2A"/>
    <w:rsid w:val="00C74B51"/>
    <w:rsid w:val="00C87076"/>
    <w:rsid w:val="00C914DC"/>
    <w:rsid w:val="00C91C59"/>
    <w:rsid w:val="00CA2D7E"/>
    <w:rsid w:val="00CB2116"/>
    <w:rsid w:val="00CB4F0F"/>
    <w:rsid w:val="00CC66A6"/>
    <w:rsid w:val="00CD0E24"/>
    <w:rsid w:val="00CE1B5A"/>
    <w:rsid w:val="00CE4A04"/>
    <w:rsid w:val="00CE51DA"/>
    <w:rsid w:val="00CE5EA4"/>
    <w:rsid w:val="00CE702E"/>
    <w:rsid w:val="00D032B1"/>
    <w:rsid w:val="00D05D97"/>
    <w:rsid w:val="00D15A6C"/>
    <w:rsid w:val="00D22E99"/>
    <w:rsid w:val="00D324F9"/>
    <w:rsid w:val="00D37AD9"/>
    <w:rsid w:val="00D42963"/>
    <w:rsid w:val="00D46B8B"/>
    <w:rsid w:val="00D51D82"/>
    <w:rsid w:val="00D60EF2"/>
    <w:rsid w:val="00D62082"/>
    <w:rsid w:val="00D649D0"/>
    <w:rsid w:val="00D76CF3"/>
    <w:rsid w:val="00D874E0"/>
    <w:rsid w:val="00D918DA"/>
    <w:rsid w:val="00DB7440"/>
    <w:rsid w:val="00DC0D57"/>
    <w:rsid w:val="00DC3B37"/>
    <w:rsid w:val="00DC4574"/>
    <w:rsid w:val="00DE4B59"/>
    <w:rsid w:val="00DF5CF9"/>
    <w:rsid w:val="00E060BD"/>
    <w:rsid w:val="00E103E8"/>
    <w:rsid w:val="00E10E9F"/>
    <w:rsid w:val="00E245F6"/>
    <w:rsid w:val="00E311D7"/>
    <w:rsid w:val="00E51628"/>
    <w:rsid w:val="00E52B1D"/>
    <w:rsid w:val="00E66DE8"/>
    <w:rsid w:val="00E839F2"/>
    <w:rsid w:val="00EA5BDC"/>
    <w:rsid w:val="00EB1347"/>
    <w:rsid w:val="00EB7CA0"/>
    <w:rsid w:val="00EC7388"/>
    <w:rsid w:val="00EC7BCC"/>
    <w:rsid w:val="00EF00D6"/>
    <w:rsid w:val="00EF7356"/>
    <w:rsid w:val="00F03347"/>
    <w:rsid w:val="00F672E5"/>
    <w:rsid w:val="00F86944"/>
    <w:rsid w:val="00F90646"/>
    <w:rsid w:val="00F9149A"/>
    <w:rsid w:val="00F9252A"/>
    <w:rsid w:val="00FE177F"/>
    <w:rsid w:val="00FE2FC2"/>
    <w:rsid w:val="00FE6F19"/>
    <w:rsid w:val="00FE6FEC"/>
    <w:rsid w:val="00FF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C4A14"/>
  <w15:docId w15:val="{39B0818B-7867-4D9E-AE27-F6136CB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E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95E6E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795E6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95E6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95E6E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5E6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795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5E6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795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5E6E"/>
    <w:rPr>
      <w:rFonts w:ascii="Tahoma" w:eastAsia="Calibri" w:hAnsi="Tahoma" w:cs="Tahoma"/>
      <w:sz w:val="16"/>
      <w:szCs w:val="16"/>
    </w:rPr>
  </w:style>
  <w:style w:type="character" w:styleId="ae">
    <w:name w:val="page number"/>
    <w:basedOn w:val="a0"/>
    <w:rsid w:val="00795E6E"/>
  </w:style>
  <w:style w:type="paragraph" w:styleId="af">
    <w:name w:val="List Paragraph"/>
    <w:basedOn w:val="a"/>
    <w:uiPriority w:val="34"/>
    <w:qFormat/>
    <w:rsid w:val="009B2BA3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1E1F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www.iprbookshop.ru/129939.html" TargetMode="External"/><Relationship Id="rId26" Type="http://schemas.openxmlformats.org/officeDocument/2006/relationships/hyperlink" Target="http://www.book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i.org/10.23682/105148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doi.org/10.23682/106625" TargetMode="External"/><Relationship Id="rId25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5149.html" TargetMode="External"/><Relationship Id="rId20" Type="http://schemas.openxmlformats.org/officeDocument/2006/relationships/hyperlink" Target="https://www.iprbookshop.ru/114941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5148.html" TargetMode="External"/><Relationship Id="rId23" Type="http://schemas.openxmlformats.org/officeDocument/2006/relationships/hyperlink" Target="http://www.fcior.edu.ru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book.ru/book/92962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iprbookshop.ru/86204.html" TargetMode="External"/><Relationship Id="rId22" Type="http://schemas.openxmlformats.org/officeDocument/2006/relationships/hyperlink" Target="https://www.iprbookshop.ru/124636.html" TargetMode="External"/><Relationship Id="rId27" Type="http://schemas.openxmlformats.org/officeDocument/2006/relationships/hyperlink" Target="http://www.dic.academ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C3811-18B6-4C78-B70F-D37C5EC4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19</Pages>
  <Words>4523</Words>
  <Characters>25783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50</cp:revision>
  <cp:lastPrinted>2022-06-02T11:22:00Z</cp:lastPrinted>
  <dcterms:created xsi:type="dcterms:W3CDTF">2021-09-16T10:47:00Z</dcterms:created>
  <dcterms:modified xsi:type="dcterms:W3CDTF">2024-10-22T08:40:00Z</dcterms:modified>
</cp:coreProperties>
</file>